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7D4D2" w14:textId="77777777" w:rsidR="005A08DB" w:rsidRDefault="005A08DB" w:rsidP="001D58E5">
      <w:pPr>
        <w:ind w:firstLineChars="0" w:firstLine="0"/>
        <w:rPr>
          <w:rFonts w:ascii="Microsoft YaHei UI" w:eastAsia="Microsoft YaHei UI" w:hAnsi="Microsoft YaHei UI" w:cs="Microsoft YaHei UI"/>
          <w:color w:val="333333"/>
          <w:spacing w:val="8"/>
          <w:shd w:val="clear" w:color="auto" w:fill="FFFFFF"/>
        </w:rPr>
      </w:pPr>
    </w:p>
    <w:sdt>
      <w:sdtPr>
        <w:rPr>
          <w:rFonts w:ascii="宋体" w:hAnsi="宋体"/>
        </w:rPr>
        <w:id w:val="147455810"/>
        <w15:color w:val="DBDBDB"/>
        <w:docPartObj>
          <w:docPartGallery w:val="Table of Contents"/>
          <w:docPartUnique/>
        </w:docPartObj>
      </w:sdtPr>
      <w:sdtEndPr>
        <w:rPr>
          <w:rFonts w:asciiTheme="minorHAnsi" w:hAnsiTheme="minorHAnsi"/>
        </w:rPr>
      </w:sdtEndPr>
      <w:sdtContent>
        <w:p w14:paraId="0DDC3E87" w14:textId="77777777" w:rsidR="005A08DB" w:rsidRPr="001D58E5" w:rsidRDefault="00F338D7">
          <w:pPr>
            <w:adjustRightInd w:val="0"/>
            <w:snapToGrid w:val="0"/>
            <w:spacing w:line="240" w:lineRule="auto"/>
            <w:ind w:firstLineChars="0" w:firstLine="0"/>
            <w:jc w:val="center"/>
            <w:rPr>
              <w:sz w:val="28"/>
            </w:rPr>
          </w:pPr>
          <w:r w:rsidRPr="001D58E5">
            <w:rPr>
              <w:rFonts w:ascii="宋体" w:hAnsi="宋体"/>
              <w:sz w:val="28"/>
            </w:rPr>
            <w:t>目录(</w:t>
          </w:r>
          <w:r w:rsidRPr="001D58E5">
            <w:rPr>
              <w:rFonts w:ascii="宋体" w:hAnsi="宋体" w:hint="eastAsia"/>
              <w:sz w:val="28"/>
            </w:rPr>
            <w:t>排名不分先后)</w:t>
          </w:r>
        </w:p>
        <w:p w14:paraId="55578A66" w14:textId="77777777" w:rsidR="001D58E5" w:rsidRDefault="00F338D7">
          <w:pPr>
            <w:pStyle w:val="21"/>
            <w:tabs>
              <w:tab w:val="right" w:leader="dot" w:pos="8296"/>
            </w:tabs>
            <w:ind w:left="480" w:firstLine="480"/>
            <w:rPr>
              <w:rFonts w:eastAsiaTheme="minorEastAsia"/>
              <w:noProof/>
            </w:rPr>
          </w:pPr>
          <w:r>
            <w:fldChar w:fldCharType="begin"/>
          </w:r>
          <w:r>
            <w:instrText xml:space="preserve">TOC \o "1-3" \h \u </w:instrText>
          </w:r>
          <w:r>
            <w:fldChar w:fldCharType="separate"/>
          </w:r>
          <w:hyperlink w:anchor="_Toc32765619" w:history="1">
            <w:r w:rsidR="001D58E5" w:rsidRPr="00C23EA9">
              <w:rPr>
                <w:rStyle w:val="a8"/>
                <w:noProof/>
              </w:rPr>
              <w:t>EPS</w:t>
            </w:r>
            <w:r w:rsidR="001D58E5" w:rsidRPr="00C23EA9">
              <w:rPr>
                <w:rStyle w:val="a8"/>
                <w:noProof/>
              </w:rPr>
              <w:t>数据平台面向师生全库免费开放</w:t>
            </w:r>
            <w:r w:rsidR="001D58E5">
              <w:rPr>
                <w:noProof/>
              </w:rPr>
              <w:tab/>
            </w:r>
            <w:r w:rsidR="001D58E5">
              <w:rPr>
                <w:noProof/>
              </w:rPr>
              <w:fldChar w:fldCharType="begin"/>
            </w:r>
            <w:r w:rsidR="001D58E5">
              <w:rPr>
                <w:noProof/>
              </w:rPr>
              <w:instrText xml:space="preserve"> PAGEREF _Toc32765619 \h </w:instrText>
            </w:r>
            <w:r w:rsidR="001D58E5">
              <w:rPr>
                <w:noProof/>
              </w:rPr>
            </w:r>
            <w:r w:rsidR="001D58E5">
              <w:rPr>
                <w:noProof/>
              </w:rPr>
              <w:fldChar w:fldCharType="separate"/>
            </w:r>
            <w:r w:rsidR="001D58E5">
              <w:rPr>
                <w:noProof/>
              </w:rPr>
              <w:t>2</w:t>
            </w:r>
            <w:r w:rsidR="001D58E5">
              <w:rPr>
                <w:noProof/>
              </w:rPr>
              <w:fldChar w:fldCharType="end"/>
            </w:r>
          </w:hyperlink>
        </w:p>
        <w:p w14:paraId="1A653E3A" w14:textId="77777777" w:rsidR="001D58E5" w:rsidRDefault="000750B7">
          <w:pPr>
            <w:pStyle w:val="21"/>
            <w:tabs>
              <w:tab w:val="right" w:leader="dot" w:pos="8296"/>
            </w:tabs>
            <w:ind w:left="480" w:firstLine="480"/>
            <w:rPr>
              <w:rFonts w:eastAsiaTheme="minorEastAsia"/>
              <w:noProof/>
            </w:rPr>
          </w:pPr>
          <w:hyperlink w:anchor="_Toc32765620" w:history="1">
            <w:r w:rsidR="001D58E5" w:rsidRPr="00C23EA9">
              <w:rPr>
                <w:rStyle w:val="a8"/>
                <w:noProof/>
              </w:rPr>
              <w:t>Wiley</w:t>
            </w:r>
            <w:r w:rsidR="001D58E5" w:rsidRPr="00C23EA9">
              <w:rPr>
                <w:rStyle w:val="a8"/>
                <w:noProof/>
              </w:rPr>
              <w:t>宣布开放旗下新型冠状病毒相关论文</w:t>
            </w:r>
            <w:r w:rsidR="001D58E5">
              <w:rPr>
                <w:noProof/>
              </w:rPr>
              <w:tab/>
            </w:r>
            <w:r w:rsidR="001D58E5">
              <w:rPr>
                <w:noProof/>
              </w:rPr>
              <w:fldChar w:fldCharType="begin"/>
            </w:r>
            <w:r w:rsidR="001D58E5">
              <w:rPr>
                <w:noProof/>
              </w:rPr>
              <w:instrText xml:space="preserve"> PAGEREF _Toc32765620 \h </w:instrText>
            </w:r>
            <w:r w:rsidR="001D58E5">
              <w:rPr>
                <w:noProof/>
              </w:rPr>
            </w:r>
            <w:r w:rsidR="001D58E5">
              <w:rPr>
                <w:noProof/>
              </w:rPr>
              <w:fldChar w:fldCharType="separate"/>
            </w:r>
            <w:r w:rsidR="001D58E5">
              <w:rPr>
                <w:noProof/>
              </w:rPr>
              <w:t>2</w:t>
            </w:r>
            <w:r w:rsidR="001D58E5">
              <w:rPr>
                <w:noProof/>
              </w:rPr>
              <w:fldChar w:fldCharType="end"/>
            </w:r>
          </w:hyperlink>
        </w:p>
        <w:p w14:paraId="39110260" w14:textId="77777777" w:rsidR="001D58E5" w:rsidRDefault="000750B7">
          <w:pPr>
            <w:pStyle w:val="21"/>
            <w:tabs>
              <w:tab w:val="right" w:leader="dot" w:pos="8296"/>
            </w:tabs>
            <w:ind w:left="480" w:firstLine="480"/>
            <w:rPr>
              <w:rFonts w:eastAsiaTheme="minorEastAsia"/>
              <w:noProof/>
            </w:rPr>
          </w:pPr>
          <w:hyperlink w:anchor="_Toc32765621" w:history="1">
            <w:r w:rsidR="001D58E5" w:rsidRPr="00C23EA9">
              <w:rPr>
                <w:rStyle w:val="a8"/>
                <w:noProof/>
              </w:rPr>
              <w:t>维普资讯中文期刊服务平台开放免费下载服务</w:t>
            </w:r>
            <w:r w:rsidR="001D58E5">
              <w:rPr>
                <w:noProof/>
              </w:rPr>
              <w:tab/>
            </w:r>
            <w:r w:rsidR="001D58E5">
              <w:rPr>
                <w:noProof/>
              </w:rPr>
              <w:fldChar w:fldCharType="begin"/>
            </w:r>
            <w:r w:rsidR="001D58E5">
              <w:rPr>
                <w:noProof/>
              </w:rPr>
              <w:instrText xml:space="preserve"> PAGEREF _Toc32765621 \h </w:instrText>
            </w:r>
            <w:r w:rsidR="001D58E5">
              <w:rPr>
                <w:noProof/>
              </w:rPr>
            </w:r>
            <w:r w:rsidR="001D58E5">
              <w:rPr>
                <w:noProof/>
              </w:rPr>
              <w:fldChar w:fldCharType="separate"/>
            </w:r>
            <w:r w:rsidR="001D58E5">
              <w:rPr>
                <w:noProof/>
              </w:rPr>
              <w:t>3</w:t>
            </w:r>
            <w:r w:rsidR="001D58E5">
              <w:rPr>
                <w:noProof/>
              </w:rPr>
              <w:fldChar w:fldCharType="end"/>
            </w:r>
          </w:hyperlink>
        </w:p>
        <w:p w14:paraId="5C94E567" w14:textId="77777777" w:rsidR="001D58E5" w:rsidRDefault="000750B7">
          <w:pPr>
            <w:pStyle w:val="21"/>
            <w:tabs>
              <w:tab w:val="right" w:leader="dot" w:pos="8296"/>
            </w:tabs>
            <w:ind w:left="480" w:firstLine="480"/>
            <w:rPr>
              <w:rFonts w:eastAsiaTheme="minorEastAsia"/>
              <w:noProof/>
            </w:rPr>
          </w:pPr>
          <w:hyperlink w:anchor="_Toc32765622" w:history="1">
            <w:r w:rsidR="001D58E5" w:rsidRPr="00C23EA9">
              <w:rPr>
                <w:rStyle w:val="a8"/>
                <w:noProof/>
              </w:rPr>
              <w:t>橙艺艺术在线免费使用通知</w:t>
            </w:r>
            <w:r w:rsidR="001D58E5">
              <w:rPr>
                <w:noProof/>
              </w:rPr>
              <w:tab/>
            </w:r>
            <w:r w:rsidR="001D58E5">
              <w:rPr>
                <w:noProof/>
              </w:rPr>
              <w:fldChar w:fldCharType="begin"/>
            </w:r>
            <w:r w:rsidR="001D58E5">
              <w:rPr>
                <w:noProof/>
              </w:rPr>
              <w:instrText xml:space="preserve"> PAGEREF _Toc32765622 \h </w:instrText>
            </w:r>
            <w:r w:rsidR="001D58E5">
              <w:rPr>
                <w:noProof/>
              </w:rPr>
            </w:r>
            <w:r w:rsidR="001D58E5">
              <w:rPr>
                <w:noProof/>
              </w:rPr>
              <w:fldChar w:fldCharType="separate"/>
            </w:r>
            <w:r w:rsidR="001D58E5">
              <w:rPr>
                <w:noProof/>
              </w:rPr>
              <w:t>4</w:t>
            </w:r>
            <w:r w:rsidR="001D58E5">
              <w:rPr>
                <w:noProof/>
              </w:rPr>
              <w:fldChar w:fldCharType="end"/>
            </w:r>
          </w:hyperlink>
        </w:p>
        <w:p w14:paraId="57319A07" w14:textId="77777777" w:rsidR="001D58E5" w:rsidRDefault="000750B7">
          <w:pPr>
            <w:pStyle w:val="21"/>
            <w:tabs>
              <w:tab w:val="right" w:leader="dot" w:pos="8296"/>
            </w:tabs>
            <w:ind w:left="480" w:firstLine="480"/>
            <w:rPr>
              <w:rFonts w:eastAsiaTheme="minorEastAsia"/>
              <w:noProof/>
            </w:rPr>
          </w:pPr>
          <w:hyperlink w:anchor="_Toc32765623" w:history="1">
            <w:r w:rsidR="001D58E5" w:rsidRPr="00C23EA9">
              <w:rPr>
                <w:rStyle w:val="a8"/>
                <w:noProof/>
              </w:rPr>
              <w:t>创课之星《全球大学生创新创业与就业视频资源平台》疫情免费开放</w:t>
            </w:r>
            <w:r w:rsidR="001D58E5">
              <w:rPr>
                <w:noProof/>
              </w:rPr>
              <w:tab/>
            </w:r>
            <w:r w:rsidR="001D58E5">
              <w:rPr>
                <w:noProof/>
              </w:rPr>
              <w:fldChar w:fldCharType="begin"/>
            </w:r>
            <w:r w:rsidR="001D58E5">
              <w:rPr>
                <w:noProof/>
              </w:rPr>
              <w:instrText xml:space="preserve"> PAGEREF _Toc32765623 \h </w:instrText>
            </w:r>
            <w:r w:rsidR="001D58E5">
              <w:rPr>
                <w:noProof/>
              </w:rPr>
            </w:r>
            <w:r w:rsidR="001D58E5">
              <w:rPr>
                <w:noProof/>
              </w:rPr>
              <w:fldChar w:fldCharType="separate"/>
            </w:r>
            <w:r w:rsidR="001D58E5">
              <w:rPr>
                <w:noProof/>
              </w:rPr>
              <w:t>5</w:t>
            </w:r>
            <w:r w:rsidR="001D58E5">
              <w:rPr>
                <w:noProof/>
              </w:rPr>
              <w:fldChar w:fldCharType="end"/>
            </w:r>
          </w:hyperlink>
        </w:p>
        <w:p w14:paraId="24EED0D1" w14:textId="77777777" w:rsidR="001D58E5" w:rsidRDefault="000750B7">
          <w:pPr>
            <w:pStyle w:val="21"/>
            <w:tabs>
              <w:tab w:val="right" w:leader="dot" w:pos="8296"/>
            </w:tabs>
            <w:ind w:left="480" w:firstLine="480"/>
            <w:rPr>
              <w:rFonts w:eastAsiaTheme="minorEastAsia"/>
              <w:noProof/>
            </w:rPr>
          </w:pPr>
          <w:hyperlink w:anchor="_Toc32765624" w:history="1">
            <w:r w:rsidR="001D58E5" w:rsidRPr="00C23EA9">
              <w:rPr>
                <w:rStyle w:val="a8"/>
                <w:noProof/>
              </w:rPr>
              <w:t>疫时免费</w:t>
            </w:r>
            <w:r w:rsidR="001D58E5" w:rsidRPr="00C23EA9">
              <w:rPr>
                <w:rStyle w:val="a8"/>
                <w:noProof/>
              </w:rPr>
              <w:t>│</w:t>
            </w:r>
            <w:r w:rsidR="001D58E5" w:rsidRPr="00C23EA9">
              <w:rPr>
                <w:rStyle w:val="a8"/>
                <w:noProof/>
              </w:rPr>
              <w:t>国信房地产信息网数据库免费开放</w:t>
            </w:r>
            <w:r w:rsidR="001D58E5">
              <w:rPr>
                <w:noProof/>
              </w:rPr>
              <w:tab/>
            </w:r>
            <w:r w:rsidR="001D58E5">
              <w:rPr>
                <w:noProof/>
              </w:rPr>
              <w:fldChar w:fldCharType="begin"/>
            </w:r>
            <w:r w:rsidR="001D58E5">
              <w:rPr>
                <w:noProof/>
              </w:rPr>
              <w:instrText xml:space="preserve"> PAGEREF _Toc32765624 \h </w:instrText>
            </w:r>
            <w:r w:rsidR="001D58E5">
              <w:rPr>
                <w:noProof/>
              </w:rPr>
            </w:r>
            <w:r w:rsidR="001D58E5">
              <w:rPr>
                <w:noProof/>
              </w:rPr>
              <w:fldChar w:fldCharType="separate"/>
            </w:r>
            <w:r w:rsidR="001D58E5">
              <w:rPr>
                <w:noProof/>
              </w:rPr>
              <w:t>6</w:t>
            </w:r>
            <w:r w:rsidR="001D58E5">
              <w:rPr>
                <w:noProof/>
              </w:rPr>
              <w:fldChar w:fldCharType="end"/>
            </w:r>
          </w:hyperlink>
        </w:p>
        <w:p w14:paraId="78CDA655" w14:textId="77777777" w:rsidR="001D58E5" w:rsidRDefault="000750B7">
          <w:pPr>
            <w:pStyle w:val="21"/>
            <w:tabs>
              <w:tab w:val="right" w:leader="dot" w:pos="8296"/>
            </w:tabs>
            <w:ind w:left="480" w:firstLine="480"/>
            <w:rPr>
              <w:rFonts w:eastAsiaTheme="minorEastAsia"/>
              <w:noProof/>
            </w:rPr>
          </w:pPr>
          <w:hyperlink w:anchor="_Toc32765625" w:history="1">
            <w:r w:rsidR="001D58E5" w:rsidRPr="00C23EA9">
              <w:rPr>
                <w:rStyle w:val="a8"/>
                <w:noProof/>
              </w:rPr>
              <w:t>免费阅读，共克时艰，取得战</w:t>
            </w:r>
            <w:r w:rsidR="001D58E5" w:rsidRPr="00C23EA9">
              <w:rPr>
                <w:rStyle w:val="a8"/>
                <w:noProof/>
              </w:rPr>
              <w:t>“</w:t>
            </w:r>
            <w:r w:rsidR="001D58E5" w:rsidRPr="00C23EA9">
              <w:rPr>
                <w:rStyle w:val="a8"/>
                <w:noProof/>
              </w:rPr>
              <w:t>疫</w:t>
            </w:r>
            <w:r w:rsidR="001D58E5" w:rsidRPr="00C23EA9">
              <w:rPr>
                <w:rStyle w:val="a8"/>
                <w:noProof/>
              </w:rPr>
              <w:t>”</w:t>
            </w:r>
            <w:r w:rsidR="001D58E5" w:rsidRPr="00C23EA9">
              <w:rPr>
                <w:rStyle w:val="a8"/>
                <w:noProof/>
              </w:rPr>
              <w:t>胜利</w:t>
            </w:r>
            <w:r w:rsidR="001D58E5">
              <w:rPr>
                <w:noProof/>
              </w:rPr>
              <w:tab/>
            </w:r>
            <w:r w:rsidR="001D58E5">
              <w:rPr>
                <w:noProof/>
              </w:rPr>
              <w:fldChar w:fldCharType="begin"/>
            </w:r>
            <w:r w:rsidR="001D58E5">
              <w:rPr>
                <w:noProof/>
              </w:rPr>
              <w:instrText xml:space="preserve"> PAGEREF _Toc32765625 \h </w:instrText>
            </w:r>
            <w:r w:rsidR="001D58E5">
              <w:rPr>
                <w:noProof/>
              </w:rPr>
            </w:r>
            <w:r w:rsidR="001D58E5">
              <w:rPr>
                <w:noProof/>
              </w:rPr>
              <w:fldChar w:fldCharType="separate"/>
            </w:r>
            <w:r w:rsidR="001D58E5">
              <w:rPr>
                <w:noProof/>
              </w:rPr>
              <w:t>7</w:t>
            </w:r>
            <w:r w:rsidR="001D58E5">
              <w:rPr>
                <w:noProof/>
              </w:rPr>
              <w:fldChar w:fldCharType="end"/>
            </w:r>
          </w:hyperlink>
        </w:p>
        <w:p w14:paraId="047304DE" w14:textId="77777777" w:rsidR="001D58E5" w:rsidRDefault="000750B7">
          <w:pPr>
            <w:pStyle w:val="21"/>
            <w:tabs>
              <w:tab w:val="right" w:leader="dot" w:pos="8296"/>
            </w:tabs>
            <w:ind w:left="480" w:firstLine="480"/>
            <w:rPr>
              <w:rFonts w:eastAsiaTheme="minorEastAsia"/>
              <w:noProof/>
            </w:rPr>
          </w:pPr>
          <w:hyperlink w:anchor="_Toc32765626" w:history="1">
            <w:r w:rsidR="001D58E5" w:rsidRPr="00C23EA9">
              <w:rPr>
                <w:rStyle w:val="a8"/>
                <w:noProof/>
              </w:rPr>
              <w:t>共抗疫情，中华数字书苑免费开放！</w:t>
            </w:r>
            <w:r w:rsidR="001D58E5">
              <w:rPr>
                <w:noProof/>
              </w:rPr>
              <w:tab/>
            </w:r>
            <w:r w:rsidR="001D58E5">
              <w:rPr>
                <w:noProof/>
              </w:rPr>
              <w:fldChar w:fldCharType="begin"/>
            </w:r>
            <w:r w:rsidR="001D58E5">
              <w:rPr>
                <w:noProof/>
              </w:rPr>
              <w:instrText xml:space="preserve"> PAGEREF _Toc32765626 \h </w:instrText>
            </w:r>
            <w:r w:rsidR="001D58E5">
              <w:rPr>
                <w:noProof/>
              </w:rPr>
            </w:r>
            <w:r w:rsidR="001D58E5">
              <w:rPr>
                <w:noProof/>
              </w:rPr>
              <w:fldChar w:fldCharType="separate"/>
            </w:r>
            <w:r w:rsidR="001D58E5">
              <w:rPr>
                <w:noProof/>
              </w:rPr>
              <w:t>8</w:t>
            </w:r>
            <w:r w:rsidR="001D58E5">
              <w:rPr>
                <w:noProof/>
              </w:rPr>
              <w:fldChar w:fldCharType="end"/>
            </w:r>
          </w:hyperlink>
        </w:p>
        <w:p w14:paraId="4B8E6109" w14:textId="77777777" w:rsidR="001D58E5" w:rsidRDefault="000750B7">
          <w:pPr>
            <w:pStyle w:val="21"/>
            <w:tabs>
              <w:tab w:val="right" w:leader="dot" w:pos="8296"/>
            </w:tabs>
            <w:ind w:left="480" w:firstLine="480"/>
            <w:rPr>
              <w:rFonts w:eastAsiaTheme="minorEastAsia"/>
              <w:noProof/>
            </w:rPr>
          </w:pPr>
          <w:hyperlink w:anchor="_Toc32765627" w:history="1">
            <w:r w:rsidR="001D58E5" w:rsidRPr="00C23EA9">
              <w:rPr>
                <w:rStyle w:val="a8"/>
                <w:noProof/>
              </w:rPr>
              <w:t>新冠病毒电子书</w:t>
            </w:r>
            <w:r w:rsidR="001D58E5" w:rsidRPr="00C23EA9">
              <w:rPr>
                <w:rStyle w:val="a8"/>
                <w:noProof/>
              </w:rPr>
              <w:t xml:space="preserve"> </w:t>
            </w:r>
            <w:r w:rsidR="001D58E5" w:rsidRPr="00C23EA9">
              <w:rPr>
                <w:rStyle w:val="a8"/>
                <w:noProof/>
              </w:rPr>
              <w:t>畅想之星免费读</w:t>
            </w:r>
            <w:r w:rsidR="001D58E5">
              <w:rPr>
                <w:noProof/>
              </w:rPr>
              <w:tab/>
            </w:r>
            <w:r w:rsidR="001D58E5">
              <w:rPr>
                <w:noProof/>
              </w:rPr>
              <w:fldChar w:fldCharType="begin"/>
            </w:r>
            <w:r w:rsidR="001D58E5">
              <w:rPr>
                <w:noProof/>
              </w:rPr>
              <w:instrText xml:space="preserve"> PAGEREF _Toc32765627 \h </w:instrText>
            </w:r>
            <w:r w:rsidR="001D58E5">
              <w:rPr>
                <w:noProof/>
              </w:rPr>
            </w:r>
            <w:r w:rsidR="001D58E5">
              <w:rPr>
                <w:noProof/>
              </w:rPr>
              <w:fldChar w:fldCharType="separate"/>
            </w:r>
            <w:r w:rsidR="001D58E5">
              <w:rPr>
                <w:noProof/>
              </w:rPr>
              <w:t>9</w:t>
            </w:r>
            <w:r w:rsidR="001D58E5">
              <w:rPr>
                <w:noProof/>
              </w:rPr>
              <w:fldChar w:fldCharType="end"/>
            </w:r>
          </w:hyperlink>
        </w:p>
        <w:p w14:paraId="302D6C70" w14:textId="77777777" w:rsidR="001D58E5" w:rsidRDefault="000750B7">
          <w:pPr>
            <w:pStyle w:val="21"/>
            <w:tabs>
              <w:tab w:val="right" w:leader="dot" w:pos="8296"/>
            </w:tabs>
            <w:ind w:left="480" w:firstLine="480"/>
            <w:rPr>
              <w:rFonts w:eastAsiaTheme="minorEastAsia"/>
              <w:noProof/>
            </w:rPr>
          </w:pPr>
          <w:hyperlink w:anchor="_Toc32765628" w:history="1">
            <w:r w:rsidR="001D58E5" w:rsidRPr="00C23EA9">
              <w:rPr>
                <w:rStyle w:val="a8"/>
                <w:noProof/>
              </w:rPr>
              <w:t>防疫期间免费阅读台湾电子书</w:t>
            </w:r>
            <w:r w:rsidR="001D58E5">
              <w:rPr>
                <w:noProof/>
              </w:rPr>
              <w:tab/>
            </w:r>
            <w:r w:rsidR="001D58E5">
              <w:rPr>
                <w:noProof/>
              </w:rPr>
              <w:fldChar w:fldCharType="begin"/>
            </w:r>
            <w:r w:rsidR="001D58E5">
              <w:rPr>
                <w:noProof/>
              </w:rPr>
              <w:instrText xml:space="preserve"> PAGEREF _Toc32765628 \h </w:instrText>
            </w:r>
            <w:r w:rsidR="001D58E5">
              <w:rPr>
                <w:noProof/>
              </w:rPr>
            </w:r>
            <w:r w:rsidR="001D58E5">
              <w:rPr>
                <w:noProof/>
              </w:rPr>
              <w:fldChar w:fldCharType="separate"/>
            </w:r>
            <w:r w:rsidR="001D58E5">
              <w:rPr>
                <w:noProof/>
              </w:rPr>
              <w:t>10</w:t>
            </w:r>
            <w:r w:rsidR="001D58E5">
              <w:rPr>
                <w:noProof/>
              </w:rPr>
              <w:fldChar w:fldCharType="end"/>
            </w:r>
          </w:hyperlink>
        </w:p>
        <w:p w14:paraId="59A5DA2E" w14:textId="77777777" w:rsidR="001D58E5" w:rsidRDefault="000750B7">
          <w:pPr>
            <w:pStyle w:val="21"/>
            <w:tabs>
              <w:tab w:val="right" w:leader="dot" w:pos="8296"/>
            </w:tabs>
            <w:ind w:left="480" w:firstLine="480"/>
            <w:rPr>
              <w:rFonts w:eastAsiaTheme="minorEastAsia"/>
              <w:noProof/>
            </w:rPr>
          </w:pPr>
          <w:hyperlink w:anchor="_Toc32765629" w:history="1">
            <w:r w:rsidR="001D58E5" w:rsidRPr="00C23EA9">
              <w:rPr>
                <w:rStyle w:val="a8"/>
                <w:noProof/>
              </w:rPr>
              <w:t>防控疫情，中经网与您在一起！</w:t>
            </w:r>
            <w:r w:rsidR="001D58E5">
              <w:rPr>
                <w:noProof/>
              </w:rPr>
              <w:tab/>
            </w:r>
            <w:r w:rsidR="001D58E5">
              <w:rPr>
                <w:noProof/>
              </w:rPr>
              <w:fldChar w:fldCharType="begin"/>
            </w:r>
            <w:r w:rsidR="001D58E5">
              <w:rPr>
                <w:noProof/>
              </w:rPr>
              <w:instrText xml:space="preserve"> PAGEREF _Toc32765629 \h </w:instrText>
            </w:r>
            <w:r w:rsidR="001D58E5">
              <w:rPr>
                <w:noProof/>
              </w:rPr>
            </w:r>
            <w:r w:rsidR="001D58E5">
              <w:rPr>
                <w:noProof/>
              </w:rPr>
              <w:fldChar w:fldCharType="separate"/>
            </w:r>
            <w:r w:rsidR="001D58E5">
              <w:rPr>
                <w:noProof/>
              </w:rPr>
              <w:t>11</w:t>
            </w:r>
            <w:r w:rsidR="001D58E5">
              <w:rPr>
                <w:noProof/>
              </w:rPr>
              <w:fldChar w:fldCharType="end"/>
            </w:r>
          </w:hyperlink>
        </w:p>
        <w:p w14:paraId="4AAFFA37" w14:textId="77777777" w:rsidR="001D58E5" w:rsidRDefault="000750B7">
          <w:pPr>
            <w:pStyle w:val="21"/>
            <w:tabs>
              <w:tab w:val="right" w:leader="dot" w:pos="8296"/>
            </w:tabs>
            <w:ind w:left="480" w:firstLine="480"/>
            <w:rPr>
              <w:rFonts w:eastAsiaTheme="minorEastAsia"/>
              <w:noProof/>
            </w:rPr>
          </w:pPr>
          <w:hyperlink w:anchor="_Toc32765630" w:history="1">
            <w:r w:rsidR="001D58E5" w:rsidRPr="00C23EA9">
              <w:rPr>
                <w:rStyle w:val="a8"/>
                <w:noProof/>
              </w:rPr>
              <w:t>免费读好书，共筑新防线，易阅通</w:t>
            </w:r>
            <w:r w:rsidR="001D58E5">
              <w:rPr>
                <w:noProof/>
              </w:rPr>
              <w:tab/>
            </w:r>
            <w:r w:rsidR="001D58E5">
              <w:rPr>
                <w:noProof/>
              </w:rPr>
              <w:fldChar w:fldCharType="begin"/>
            </w:r>
            <w:r w:rsidR="001D58E5">
              <w:rPr>
                <w:noProof/>
              </w:rPr>
              <w:instrText xml:space="preserve"> PAGEREF _Toc32765630 \h </w:instrText>
            </w:r>
            <w:r w:rsidR="001D58E5">
              <w:rPr>
                <w:noProof/>
              </w:rPr>
            </w:r>
            <w:r w:rsidR="001D58E5">
              <w:rPr>
                <w:noProof/>
              </w:rPr>
              <w:fldChar w:fldCharType="separate"/>
            </w:r>
            <w:r w:rsidR="001D58E5">
              <w:rPr>
                <w:noProof/>
              </w:rPr>
              <w:t>12</w:t>
            </w:r>
            <w:r w:rsidR="001D58E5">
              <w:rPr>
                <w:noProof/>
              </w:rPr>
              <w:fldChar w:fldCharType="end"/>
            </w:r>
          </w:hyperlink>
        </w:p>
        <w:p w14:paraId="5C1EF236" w14:textId="77777777" w:rsidR="001D58E5" w:rsidRDefault="000750B7">
          <w:pPr>
            <w:pStyle w:val="21"/>
            <w:tabs>
              <w:tab w:val="right" w:leader="dot" w:pos="8296"/>
            </w:tabs>
            <w:ind w:left="480" w:firstLine="480"/>
            <w:rPr>
              <w:rFonts w:eastAsiaTheme="minorEastAsia"/>
              <w:noProof/>
            </w:rPr>
          </w:pPr>
          <w:hyperlink w:anchor="_Toc32765631" w:history="1">
            <w:r w:rsidR="001D58E5" w:rsidRPr="00C23EA9">
              <w:rPr>
                <w:rStyle w:val="a8"/>
                <w:noProof/>
              </w:rPr>
              <w:t>Artlib</w:t>
            </w:r>
            <w:r w:rsidR="001D58E5" w:rsidRPr="00C23EA9">
              <w:rPr>
                <w:rStyle w:val="a8"/>
                <w:noProof/>
              </w:rPr>
              <w:t>《世界艺术鉴赏库》免费开放！</w:t>
            </w:r>
            <w:r w:rsidR="001D58E5">
              <w:rPr>
                <w:noProof/>
              </w:rPr>
              <w:tab/>
            </w:r>
            <w:r w:rsidR="001D58E5">
              <w:rPr>
                <w:noProof/>
              </w:rPr>
              <w:fldChar w:fldCharType="begin"/>
            </w:r>
            <w:r w:rsidR="001D58E5">
              <w:rPr>
                <w:noProof/>
              </w:rPr>
              <w:instrText xml:space="preserve"> PAGEREF _Toc32765631 \h </w:instrText>
            </w:r>
            <w:r w:rsidR="001D58E5">
              <w:rPr>
                <w:noProof/>
              </w:rPr>
            </w:r>
            <w:r w:rsidR="001D58E5">
              <w:rPr>
                <w:noProof/>
              </w:rPr>
              <w:fldChar w:fldCharType="separate"/>
            </w:r>
            <w:r w:rsidR="001D58E5">
              <w:rPr>
                <w:noProof/>
              </w:rPr>
              <w:t>13</w:t>
            </w:r>
            <w:r w:rsidR="001D58E5">
              <w:rPr>
                <w:noProof/>
              </w:rPr>
              <w:fldChar w:fldCharType="end"/>
            </w:r>
          </w:hyperlink>
        </w:p>
        <w:p w14:paraId="2A3EE07A" w14:textId="77777777" w:rsidR="001D58E5" w:rsidRDefault="000750B7">
          <w:pPr>
            <w:pStyle w:val="21"/>
            <w:tabs>
              <w:tab w:val="right" w:leader="dot" w:pos="8296"/>
            </w:tabs>
            <w:ind w:left="480" w:firstLine="480"/>
            <w:rPr>
              <w:rFonts w:eastAsiaTheme="minorEastAsia"/>
              <w:noProof/>
            </w:rPr>
          </w:pPr>
          <w:hyperlink w:anchor="_Toc32765632" w:history="1">
            <w:r w:rsidR="001D58E5" w:rsidRPr="00C23EA9">
              <w:rPr>
                <w:rStyle w:val="a8"/>
                <w:noProof/>
              </w:rPr>
              <w:t>笔杆网免费开放，居家写论文不用愁</w:t>
            </w:r>
            <w:r w:rsidR="001D58E5">
              <w:rPr>
                <w:noProof/>
              </w:rPr>
              <w:tab/>
            </w:r>
            <w:r w:rsidR="001D58E5">
              <w:rPr>
                <w:noProof/>
              </w:rPr>
              <w:fldChar w:fldCharType="begin"/>
            </w:r>
            <w:r w:rsidR="001D58E5">
              <w:rPr>
                <w:noProof/>
              </w:rPr>
              <w:instrText xml:space="preserve"> PAGEREF _Toc32765632 \h </w:instrText>
            </w:r>
            <w:r w:rsidR="001D58E5">
              <w:rPr>
                <w:noProof/>
              </w:rPr>
            </w:r>
            <w:r w:rsidR="001D58E5">
              <w:rPr>
                <w:noProof/>
              </w:rPr>
              <w:fldChar w:fldCharType="separate"/>
            </w:r>
            <w:r w:rsidR="001D58E5">
              <w:rPr>
                <w:noProof/>
              </w:rPr>
              <w:t>15</w:t>
            </w:r>
            <w:r w:rsidR="001D58E5">
              <w:rPr>
                <w:noProof/>
              </w:rPr>
              <w:fldChar w:fldCharType="end"/>
            </w:r>
          </w:hyperlink>
        </w:p>
        <w:p w14:paraId="49368083" w14:textId="77777777" w:rsidR="001D58E5" w:rsidRDefault="000750B7">
          <w:pPr>
            <w:pStyle w:val="21"/>
            <w:tabs>
              <w:tab w:val="right" w:leader="dot" w:pos="8296"/>
            </w:tabs>
            <w:ind w:left="480" w:firstLine="480"/>
            <w:rPr>
              <w:rFonts w:eastAsiaTheme="minorEastAsia"/>
              <w:noProof/>
            </w:rPr>
          </w:pPr>
          <w:hyperlink w:anchor="_Toc32765633" w:history="1">
            <w:r w:rsidR="001D58E5" w:rsidRPr="00C23EA9">
              <w:rPr>
                <w:rStyle w:val="a8"/>
                <w:noProof/>
              </w:rPr>
              <w:t>超星行动</w:t>
            </w:r>
            <w:r w:rsidR="001D58E5" w:rsidRPr="00C23EA9">
              <w:rPr>
                <w:rStyle w:val="a8"/>
                <w:noProof/>
              </w:rPr>
              <w:t xml:space="preserve">② </w:t>
            </w:r>
            <w:r w:rsidR="001D58E5" w:rsidRPr="00C23EA9">
              <w:rPr>
                <w:rStyle w:val="a8"/>
                <w:noProof/>
              </w:rPr>
              <w:t>超星学术资源为同学们免费开放</w:t>
            </w:r>
            <w:r w:rsidR="001D58E5">
              <w:rPr>
                <w:noProof/>
              </w:rPr>
              <w:tab/>
            </w:r>
            <w:r w:rsidR="001D58E5">
              <w:rPr>
                <w:noProof/>
              </w:rPr>
              <w:fldChar w:fldCharType="begin"/>
            </w:r>
            <w:r w:rsidR="001D58E5">
              <w:rPr>
                <w:noProof/>
              </w:rPr>
              <w:instrText xml:space="preserve"> PAGEREF _Toc32765633 \h </w:instrText>
            </w:r>
            <w:r w:rsidR="001D58E5">
              <w:rPr>
                <w:noProof/>
              </w:rPr>
            </w:r>
            <w:r w:rsidR="001D58E5">
              <w:rPr>
                <w:noProof/>
              </w:rPr>
              <w:fldChar w:fldCharType="separate"/>
            </w:r>
            <w:r w:rsidR="001D58E5">
              <w:rPr>
                <w:noProof/>
              </w:rPr>
              <w:t>16</w:t>
            </w:r>
            <w:r w:rsidR="001D58E5">
              <w:rPr>
                <w:noProof/>
              </w:rPr>
              <w:fldChar w:fldCharType="end"/>
            </w:r>
          </w:hyperlink>
        </w:p>
        <w:p w14:paraId="4AECF369" w14:textId="77777777" w:rsidR="001D58E5" w:rsidRDefault="000750B7">
          <w:pPr>
            <w:pStyle w:val="21"/>
            <w:tabs>
              <w:tab w:val="right" w:leader="dot" w:pos="8296"/>
            </w:tabs>
            <w:ind w:left="480" w:firstLine="480"/>
            <w:rPr>
              <w:rFonts w:eastAsiaTheme="minorEastAsia"/>
              <w:noProof/>
            </w:rPr>
          </w:pPr>
          <w:hyperlink w:anchor="_Toc32765634" w:history="1">
            <w:r w:rsidR="001D58E5" w:rsidRPr="00C23EA9">
              <w:rPr>
                <w:rStyle w:val="a8"/>
                <w:noProof/>
              </w:rPr>
              <w:t>超星在行动丨超星学术资源为同学们免费开放</w:t>
            </w:r>
            <w:r w:rsidR="001D58E5">
              <w:rPr>
                <w:noProof/>
              </w:rPr>
              <w:tab/>
            </w:r>
            <w:r w:rsidR="001D58E5">
              <w:rPr>
                <w:noProof/>
              </w:rPr>
              <w:fldChar w:fldCharType="begin"/>
            </w:r>
            <w:r w:rsidR="001D58E5">
              <w:rPr>
                <w:noProof/>
              </w:rPr>
              <w:instrText xml:space="preserve"> PAGEREF _Toc32765634 \h </w:instrText>
            </w:r>
            <w:r w:rsidR="001D58E5">
              <w:rPr>
                <w:noProof/>
              </w:rPr>
            </w:r>
            <w:r w:rsidR="001D58E5">
              <w:rPr>
                <w:noProof/>
              </w:rPr>
              <w:fldChar w:fldCharType="separate"/>
            </w:r>
            <w:r w:rsidR="001D58E5">
              <w:rPr>
                <w:noProof/>
              </w:rPr>
              <w:t>19</w:t>
            </w:r>
            <w:r w:rsidR="001D58E5">
              <w:rPr>
                <w:noProof/>
              </w:rPr>
              <w:fldChar w:fldCharType="end"/>
            </w:r>
          </w:hyperlink>
        </w:p>
        <w:p w14:paraId="7F42EA78" w14:textId="77777777" w:rsidR="001D58E5" w:rsidRDefault="000750B7">
          <w:pPr>
            <w:pStyle w:val="21"/>
            <w:tabs>
              <w:tab w:val="right" w:leader="dot" w:pos="8296"/>
            </w:tabs>
            <w:ind w:left="480" w:firstLine="480"/>
            <w:rPr>
              <w:rFonts w:eastAsiaTheme="minorEastAsia"/>
              <w:noProof/>
            </w:rPr>
          </w:pPr>
          <w:hyperlink w:anchor="_Toc32765635" w:history="1">
            <w:r w:rsidR="001D58E5" w:rsidRPr="00C23EA9">
              <w:rPr>
                <w:rStyle w:val="a8"/>
                <w:noProof/>
              </w:rPr>
              <w:t>创课之星《全球大学生创新创业与就业升平台》疫情期间免费开放</w:t>
            </w:r>
            <w:r w:rsidR="001D58E5">
              <w:rPr>
                <w:noProof/>
              </w:rPr>
              <w:tab/>
            </w:r>
            <w:r w:rsidR="001D58E5">
              <w:rPr>
                <w:noProof/>
              </w:rPr>
              <w:fldChar w:fldCharType="begin"/>
            </w:r>
            <w:r w:rsidR="001D58E5">
              <w:rPr>
                <w:noProof/>
              </w:rPr>
              <w:instrText xml:space="preserve"> PAGEREF _Toc32765635 \h </w:instrText>
            </w:r>
            <w:r w:rsidR="001D58E5">
              <w:rPr>
                <w:noProof/>
              </w:rPr>
            </w:r>
            <w:r w:rsidR="001D58E5">
              <w:rPr>
                <w:noProof/>
              </w:rPr>
              <w:fldChar w:fldCharType="separate"/>
            </w:r>
            <w:r w:rsidR="001D58E5">
              <w:rPr>
                <w:noProof/>
              </w:rPr>
              <w:t>21</w:t>
            </w:r>
            <w:r w:rsidR="001D58E5">
              <w:rPr>
                <w:noProof/>
              </w:rPr>
              <w:fldChar w:fldCharType="end"/>
            </w:r>
          </w:hyperlink>
        </w:p>
        <w:p w14:paraId="4529E9F1" w14:textId="77777777" w:rsidR="001D58E5" w:rsidRDefault="000750B7">
          <w:pPr>
            <w:pStyle w:val="21"/>
            <w:tabs>
              <w:tab w:val="right" w:leader="dot" w:pos="8296"/>
            </w:tabs>
            <w:ind w:left="480" w:firstLine="480"/>
            <w:rPr>
              <w:rFonts w:eastAsiaTheme="minorEastAsia"/>
              <w:noProof/>
            </w:rPr>
          </w:pPr>
          <w:hyperlink w:anchor="_Toc32765636" w:history="1">
            <w:r w:rsidR="001D58E5" w:rsidRPr="00C23EA9">
              <w:rPr>
                <w:rStyle w:val="a8"/>
                <w:noProof/>
              </w:rPr>
              <w:t>打响知识战</w:t>
            </w:r>
            <w:r w:rsidR="001D58E5" w:rsidRPr="00C23EA9">
              <w:rPr>
                <w:rStyle w:val="a8"/>
                <w:noProof/>
              </w:rPr>
              <w:t>“</w:t>
            </w:r>
            <w:r w:rsidR="001D58E5" w:rsidRPr="00C23EA9">
              <w:rPr>
                <w:rStyle w:val="a8"/>
                <w:noProof/>
              </w:rPr>
              <w:t>疫</w:t>
            </w:r>
            <w:r w:rsidR="001D58E5" w:rsidRPr="00C23EA9">
              <w:rPr>
                <w:rStyle w:val="a8"/>
                <w:noProof/>
              </w:rPr>
              <w:t>”</w:t>
            </w:r>
            <w:r w:rsidR="001D58E5" w:rsidRPr="00C23EA9">
              <w:rPr>
                <w:rStyle w:val="a8"/>
                <w:noProof/>
              </w:rPr>
              <w:t>：皮书数据库、中国乡村研究数据库免费开放</w:t>
            </w:r>
            <w:r w:rsidR="001D58E5">
              <w:rPr>
                <w:noProof/>
              </w:rPr>
              <w:tab/>
            </w:r>
            <w:r w:rsidR="001D58E5">
              <w:rPr>
                <w:noProof/>
              </w:rPr>
              <w:fldChar w:fldCharType="begin"/>
            </w:r>
            <w:r w:rsidR="001D58E5">
              <w:rPr>
                <w:noProof/>
              </w:rPr>
              <w:instrText xml:space="preserve"> PAGEREF _Toc32765636 \h </w:instrText>
            </w:r>
            <w:r w:rsidR="001D58E5">
              <w:rPr>
                <w:noProof/>
              </w:rPr>
            </w:r>
            <w:r w:rsidR="001D58E5">
              <w:rPr>
                <w:noProof/>
              </w:rPr>
              <w:fldChar w:fldCharType="separate"/>
            </w:r>
            <w:r w:rsidR="001D58E5">
              <w:rPr>
                <w:noProof/>
              </w:rPr>
              <w:t>22</w:t>
            </w:r>
            <w:r w:rsidR="001D58E5">
              <w:rPr>
                <w:noProof/>
              </w:rPr>
              <w:fldChar w:fldCharType="end"/>
            </w:r>
          </w:hyperlink>
        </w:p>
        <w:p w14:paraId="74008F33" w14:textId="77777777" w:rsidR="001D58E5" w:rsidRDefault="000750B7">
          <w:pPr>
            <w:pStyle w:val="21"/>
            <w:tabs>
              <w:tab w:val="right" w:leader="dot" w:pos="8296"/>
            </w:tabs>
            <w:ind w:left="480" w:firstLine="480"/>
            <w:rPr>
              <w:rFonts w:eastAsiaTheme="minorEastAsia"/>
              <w:noProof/>
            </w:rPr>
          </w:pPr>
          <w:hyperlink w:anchor="_Toc32765637" w:history="1">
            <w:r w:rsidR="001D58E5" w:rsidRPr="00C23EA9">
              <w:rPr>
                <w:rStyle w:val="a8"/>
                <w:noProof/>
              </w:rPr>
              <w:t>共克时艰，生物学知识服务平台</w:t>
            </w:r>
            <w:r w:rsidR="001D58E5" w:rsidRPr="00C23EA9">
              <w:rPr>
                <w:rStyle w:val="a8"/>
                <w:noProof/>
              </w:rPr>
              <w:t>“</w:t>
            </w:r>
            <w:r w:rsidR="001D58E5" w:rsidRPr="00C23EA9">
              <w:rPr>
                <w:rStyle w:val="a8"/>
                <w:noProof/>
              </w:rPr>
              <w:t>中国生物志库</w:t>
            </w:r>
            <w:r w:rsidR="001D58E5" w:rsidRPr="00C23EA9">
              <w:rPr>
                <w:rStyle w:val="a8"/>
                <w:noProof/>
              </w:rPr>
              <w:t>”</w:t>
            </w:r>
            <w:r w:rsidR="001D58E5" w:rsidRPr="00C23EA9">
              <w:rPr>
                <w:rStyle w:val="a8"/>
                <w:noProof/>
              </w:rPr>
              <w:t>免费开放</w:t>
            </w:r>
            <w:r w:rsidR="001D58E5">
              <w:rPr>
                <w:noProof/>
              </w:rPr>
              <w:tab/>
            </w:r>
            <w:r w:rsidR="001D58E5">
              <w:rPr>
                <w:noProof/>
              </w:rPr>
              <w:fldChar w:fldCharType="begin"/>
            </w:r>
            <w:r w:rsidR="001D58E5">
              <w:rPr>
                <w:noProof/>
              </w:rPr>
              <w:instrText xml:space="preserve"> PAGEREF _Toc32765637 \h </w:instrText>
            </w:r>
            <w:r w:rsidR="001D58E5">
              <w:rPr>
                <w:noProof/>
              </w:rPr>
            </w:r>
            <w:r w:rsidR="001D58E5">
              <w:rPr>
                <w:noProof/>
              </w:rPr>
              <w:fldChar w:fldCharType="separate"/>
            </w:r>
            <w:r w:rsidR="001D58E5">
              <w:rPr>
                <w:noProof/>
              </w:rPr>
              <w:t>23</w:t>
            </w:r>
            <w:r w:rsidR="001D58E5">
              <w:rPr>
                <w:noProof/>
              </w:rPr>
              <w:fldChar w:fldCharType="end"/>
            </w:r>
          </w:hyperlink>
        </w:p>
        <w:p w14:paraId="548290C3" w14:textId="77777777" w:rsidR="001D58E5" w:rsidRDefault="000750B7">
          <w:pPr>
            <w:pStyle w:val="21"/>
            <w:tabs>
              <w:tab w:val="right" w:leader="dot" w:pos="8296"/>
            </w:tabs>
            <w:ind w:left="480" w:firstLine="480"/>
            <w:rPr>
              <w:rFonts w:eastAsiaTheme="minorEastAsia"/>
              <w:noProof/>
            </w:rPr>
          </w:pPr>
          <w:hyperlink w:anchor="_Toc32765638" w:history="1">
            <w:r w:rsidR="001D58E5" w:rsidRPr="00C23EA9">
              <w:rPr>
                <w:rStyle w:val="a8"/>
                <w:noProof/>
              </w:rPr>
              <w:t>关于冠状病毒等相关免费信息资源整理</w:t>
            </w:r>
            <w:r w:rsidR="001D58E5">
              <w:rPr>
                <w:noProof/>
              </w:rPr>
              <w:tab/>
            </w:r>
            <w:r w:rsidR="001D58E5">
              <w:rPr>
                <w:noProof/>
              </w:rPr>
              <w:fldChar w:fldCharType="begin"/>
            </w:r>
            <w:r w:rsidR="001D58E5">
              <w:rPr>
                <w:noProof/>
              </w:rPr>
              <w:instrText xml:space="preserve"> PAGEREF _Toc32765638 \h </w:instrText>
            </w:r>
            <w:r w:rsidR="001D58E5">
              <w:rPr>
                <w:noProof/>
              </w:rPr>
            </w:r>
            <w:r w:rsidR="001D58E5">
              <w:rPr>
                <w:noProof/>
              </w:rPr>
              <w:fldChar w:fldCharType="separate"/>
            </w:r>
            <w:r w:rsidR="001D58E5">
              <w:rPr>
                <w:noProof/>
              </w:rPr>
              <w:t>25</w:t>
            </w:r>
            <w:r w:rsidR="001D58E5">
              <w:rPr>
                <w:noProof/>
              </w:rPr>
              <w:fldChar w:fldCharType="end"/>
            </w:r>
          </w:hyperlink>
        </w:p>
        <w:p w14:paraId="2FF85EC9" w14:textId="77777777" w:rsidR="001D58E5" w:rsidRDefault="000750B7">
          <w:pPr>
            <w:pStyle w:val="21"/>
            <w:tabs>
              <w:tab w:val="right" w:leader="dot" w:pos="8296"/>
            </w:tabs>
            <w:ind w:left="480" w:firstLine="480"/>
            <w:rPr>
              <w:rFonts w:eastAsiaTheme="minorEastAsia"/>
              <w:noProof/>
            </w:rPr>
          </w:pPr>
          <w:hyperlink w:anchor="_Toc32765639" w:history="1">
            <w:bookmarkStart w:id="0" w:name="_Toc32765610"/>
            <w:r w:rsidR="001D58E5" w:rsidRPr="00C23EA9">
              <w:rPr>
                <w:rStyle w:val="a8"/>
                <w:rFonts w:ascii="Microsoft YaHei UI" w:eastAsia="Microsoft YaHei UI" w:hAnsi="Microsoft YaHei UI" w:cs="宋体"/>
                <w:noProof/>
                <w:spacing w:val="7"/>
                <w:kern w:val="0"/>
                <w:sz w:val="20"/>
                <w:szCs w:val="20"/>
              </w:rPr>
              <w:drawing>
                <wp:inline distT="0" distB="0" distL="0" distR="0" wp14:anchorId="039AEC37" wp14:editId="6964A955">
                  <wp:extent cx="1262380" cy="217170"/>
                  <wp:effectExtent l="0" t="0" r="4445" b="1905"/>
                  <wp:docPr id="23" name="图片 23" descr="G:\微信\WeChat Files\l847625264\FileStorage\Temp\4a08e061ff9cebba2ca2a129e2a48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微信\WeChat Files\l847625264\FileStorage\Temp\4a08e061ff9cebba2ca2a129e2a48b3c.jpg"/>
                          <pic:cNvPicPr>
                            <a:picLocks noChangeAspect="1" noChangeArrowheads="1"/>
                          </pic:cNvPicPr>
                        </pic:nvPicPr>
                        <pic:blipFill>
                          <a:blip r:embed="rId7" cstate="print"/>
                          <a:srcRect/>
                          <a:stretch>
                            <a:fillRect/>
                          </a:stretch>
                        </pic:blipFill>
                        <pic:spPr>
                          <a:xfrm>
                            <a:off x="0" y="0"/>
                            <a:ext cx="1262380" cy="217170"/>
                          </a:xfrm>
                          <a:prstGeom prst="rect">
                            <a:avLst/>
                          </a:prstGeom>
                          <a:noFill/>
                          <a:ln w="9525">
                            <a:noFill/>
                            <a:miter lim="800000"/>
                            <a:headEnd/>
                            <a:tailEnd/>
                          </a:ln>
                        </pic:spPr>
                      </pic:pic>
                    </a:graphicData>
                  </a:graphic>
                </wp:inline>
              </w:drawing>
            </w:r>
            <w:bookmarkEnd w:id="0"/>
            <w:r w:rsidR="001D58E5">
              <w:rPr>
                <w:noProof/>
              </w:rPr>
              <w:tab/>
            </w:r>
            <w:r w:rsidR="001D58E5">
              <w:rPr>
                <w:noProof/>
              </w:rPr>
              <w:fldChar w:fldCharType="begin"/>
            </w:r>
            <w:r w:rsidR="001D58E5">
              <w:rPr>
                <w:noProof/>
              </w:rPr>
              <w:instrText xml:space="preserve"> PAGEREF _Toc32765639 \h </w:instrText>
            </w:r>
            <w:r w:rsidR="001D58E5">
              <w:rPr>
                <w:noProof/>
              </w:rPr>
            </w:r>
            <w:r w:rsidR="001D58E5">
              <w:rPr>
                <w:noProof/>
              </w:rPr>
              <w:fldChar w:fldCharType="separate"/>
            </w:r>
            <w:r w:rsidR="001D58E5">
              <w:rPr>
                <w:noProof/>
              </w:rPr>
              <w:t>25</w:t>
            </w:r>
            <w:r w:rsidR="001D58E5">
              <w:rPr>
                <w:noProof/>
              </w:rPr>
              <w:fldChar w:fldCharType="end"/>
            </w:r>
          </w:hyperlink>
        </w:p>
        <w:p w14:paraId="6659059B" w14:textId="77777777" w:rsidR="001D58E5" w:rsidRDefault="000750B7">
          <w:pPr>
            <w:pStyle w:val="21"/>
            <w:tabs>
              <w:tab w:val="right" w:leader="dot" w:pos="8296"/>
            </w:tabs>
            <w:ind w:left="480" w:firstLine="480"/>
            <w:rPr>
              <w:rFonts w:eastAsiaTheme="minorEastAsia"/>
              <w:noProof/>
            </w:rPr>
          </w:pPr>
          <w:hyperlink w:anchor="_Toc32765640" w:history="1">
            <w:r w:rsidR="001D58E5" w:rsidRPr="00C23EA9">
              <w:rPr>
                <w:rStyle w:val="a8"/>
                <w:noProof/>
              </w:rPr>
              <w:t>抗击疫情传播，图书馆人在行动｜爱迪科森协助广大图书馆全面开放数据库资源</w:t>
            </w:r>
            <w:r w:rsidR="001D58E5">
              <w:rPr>
                <w:noProof/>
              </w:rPr>
              <w:tab/>
            </w:r>
            <w:r w:rsidR="001D58E5">
              <w:rPr>
                <w:noProof/>
              </w:rPr>
              <w:fldChar w:fldCharType="begin"/>
            </w:r>
            <w:r w:rsidR="001D58E5">
              <w:rPr>
                <w:noProof/>
              </w:rPr>
              <w:instrText xml:space="preserve"> PAGEREF _Toc32765640 \h </w:instrText>
            </w:r>
            <w:r w:rsidR="001D58E5">
              <w:rPr>
                <w:noProof/>
              </w:rPr>
            </w:r>
            <w:r w:rsidR="001D58E5">
              <w:rPr>
                <w:noProof/>
              </w:rPr>
              <w:fldChar w:fldCharType="separate"/>
            </w:r>
            <w:r w:rsidR="001D58E5">
              <w:rPr>
                <w:noProof/>
              </w:rPr>
              <w:t>26</w:t>
            </w:r>
            <w:r w:rsidR="001D58E5">
              <w:rPr>
                <w:noProof/>
              </w:rPr>
              <w:fldChar w:fldCharType="end"/>
            </w:r>
          </w:hyperlink>
        </w:p>
        <w:p w14:paraId="0038FB2E" w14:textId="77777777" w:rsidR="001D58E5" w:rsidRDefault="000750B7">
          <w:pPr>
            <w:pStyle w:val="21"/>
            <w:tabs>
              <w:tab w:val="right" w:leader="dot" w:pos="8296"/>
            </w:tabs>
            <w:ind w:left="480" w:firstLine="480"/>
            <w:rPr>
              <w:rFonts w:eastAsiaTheme="minorEastAsia"/>
              <w:noProof/>
            </w:rPr>
          </w:pPr>
          <w:hyperlink w:anchor="_Toc32765641" w:history="1">
            <w:r w:rsidR="001D58E5" w:rsidRPr="00C23EA9">
              <w:rPr>
                <w:rStyle w:val="a8"/>
                <w:noProof/>
              </w:rPr>
              <w:t>“</w:t>
            </w:r>
            <w:r w:rsidR="001D58E5" w:rsidRPr="00C23EA9">
              <w:rPr>
                <w:rStyle w:val="a8"/>
                <w:noProof/>
              </w:rPr>
              <w:t>可知</w:t>
            </w:r>
            <w:r w:rsidR="001D58E5" w:rsidRPr="00C23EA9">
              <w:rPr>
                <w:rStyle w:val="a8"/>
                <w:noProof/>
              </w:rPr>
              <w:t>”</w:t>
            </w:r>
            <w:r w:rsidR="001D58E5" w:rsidRPr="00C23EA9">
              <w:rPr>
                <w:rStyle w:val="a8"/>
                <w:noProof/>
              </w:rPr>
              <w:t>免费阅读，共克时艰，取得战</w:t>
            </w:r>
            <w:r w:rsidR="001D58E5" w:rsidRPr="00C23EA9">
              <w:rPr>
                <w:rStyle w:val="a8"/>
                <w:noProof/>
              </w:rPr>
              <w:t>“</w:t>
            </w:r>
            <w:r w:rsidR="001D58E5" w:rsidRPr="00C23EA9">
              <w:rPr>
                <w:rStyle w:val="a8"/>
                <w:noProof/>
              </w:rPr>
              <w:t>疫</w:t>
            </w:r>
            <w:r w:rsidR="001D58E5" w:rsidRPr="00C23EA9">
              <w:rPr>
                <w:rStyle w:val="a8"/>
                <w:noProof/>
              </w:rPr>
              <w:t>”</w:t>
            </w:r>
            <w:r w:rsidR="001D58E5" w:rsidRPr="00C23EA9">
              <w:rPr>
                <w:rStyle w:val="a8"/>
                <w:noProof/>
              </w:rPr>
              <w:t>胜利</w:t>
            </w:r>
            <w:r w:rsidR="001D58E5">
              <w:rPr>
                <w:noProof/>
              </w:rPr>
              <w:tab/>
            </w:r>
            <w:r w:rsidR="001D58E5">
              <w:rPr>
                <w:noProof/>
              </w:rPr>
              <w:fldChar w:fldCharType="begin"/>
            </w:r>
            <w:r w:rsidR="001D58E5">
              <w:rPr>
                <w:noProof/>
              </w:rPr>
              <w:instrText xml:space="preserve"> PAGEREF _Toc32765641 \h </w:instrText>
            </w:r>
            <w:r w:rsidR="001D58E5">
              <w:rPr>
                <w:noProof/>
              </w:rPr>
            </w:r>
            <w:r w:rsidR="001D58E5">
              <w:rPr>
                <w:noProof/>
              </w:rPr>
              <w:fldChar w:fldCharType="separate"/>
            </w:r>
            <w:r w:rsidR="001D58E5">
              <w:rPr>
                <w:noProof/>
              </w:rPr>
              <w:t>28</w:t>
            </w:r>
            <w:r w:rsidR="001D58E5">
              <w:rPr>
                <w:noProof/>
              </w:rPr>
              <w:fldChar w:fldCharType="end"/>
            </w:r>
          </w:hyperlink>
        </w:p>
        <w:p w14:paraId="2508CE75" w14:textId="77777777" w:rsidR="001D58E5" w:rsidRDefault="000750B7">
          <w:pPr>
            <w:pStyle w:val="21"/>
            <w:tabs>
              <w:tab w:val="right" w:leader="dot" w:pos="8296"/>
            </w:tabs>
            <w:ind w:left="480" w:firstLine="480"/>
            <w:rPr>
              <w:rFonts w:eastAsiaTheme="minorEastAsia"/>
              <w:noProof/>
            </w:rPr>
          </w:pPr>
          <w:hyperlink w:anchor="_Toc32765642" w:history="1">
            <w:r w:rsidR="001D58E5" w:rsidRPr="00C23EA9">
              <w:rPr>
                <w:rStyle w:val="a8"/>
                <w:noProof/>
              </w:rPr>
              <w:t>掌阅免费阅读</w:t>
            </w:r>
            <w:r w:rsidR="001D58E5" w:rsidRPr="00C23EA9">
              <w:rPr>
                <w:rStyle w:val="a8"/>
                <w:noProof/>
              </w:rPr>
              <w:t xml:space="preserve"> </w:t>
            </w:r>
            <w:r w:rsidR="001D58E5" w:rsidRPr="00C23EA9">
              <w:rPr>
                <w:rStyle w:val="a8"/>
                <w:noProof/>
              </w:rPr>
              <w:t>共克时艰</w:t>
            </w:r>
            <w:r w:rsidR="001D58E5" w:rsidRPr="00C23EA9">
              <w:rPr>
                <w:rStyle w:val="a8"/>
                <w:noProof/>
              </w:rPr>
              <w:t xml:space="preserve"> </w:t>
            </w:r>
            <w:r w:rsidR="001D58E5" w:rsidRPr="00C23EA9">
              <w:rPr>
                <w:rStyle w:val="a8"/>
                <w:noProof/>
              </w:rPr>
              <w:t>取得战疫胜利</w:t>
            </w:r>
            <w:r w:rsidR="001D58E5">
              <w:rPr>
                <w:noProof/>
              </w:rPr>
              <w:tab/>
            </w:r>
            <w:r w:rsidR="001D58E5">
              <w:rPr>
                <w:noProof/>
              </w:rPr>
              <w:fldChar w:fldCharType="begin"/>
            </w:r>
            <w:r w:rsidR="001D58E5">
              <w:rPr>
                <w:noProof/>
              </w:rPr>
              <w:instrText xml:space="preserve"> PAGEREF _Toc32765642 \h </w:instrText>
            </w:r>
            <w:r w:rsidR="001D58E5">
              <w:rPr>
                <w:noProof/>
              </w:rPr>
            </w:r>
            <w:r w:rsidR="001D58E5">
              <w:rPr>
                <w:noProof/>
              </w:rPr>
              <w:fldChar w:fldCharType="separate"/>
            </w:r>
            <w:r w:rsidR="001D58E5">
              <w:rPr>
                <w:noProof/>
              </w:rPr>
              <w:t>30</w:t>
            </w:r>
            <w:r w:rsidR="001D58E5">
              <w:rPr>
                <w:noProof/>
              </w:rPr>
              <w:fldChar w:fldCharType="end"/>
            </w:r>
          </w:hyperlink>
        </w:p>
        <w:p w14:paraId="5DE52191" w14:textId="77777777" w:rsidR="001D58E5" w:rsidRDefault="000750B7">
          <w:pPr>
            <w:pStyle w:val="21"/>
            <w:tabs>
              <w:tab w:val="right" w:leader="dot" w:pos="8296"/>
            </w:tabs>
            <w:ind w:left="480" w:firstLine="480"/>
            <w:rPr>
              <w:rFonts w:eastAsiaTheme="minorEastAsia"/>
              <w:noProof/>
            </w:rPr>
          </w:pPr>
          <w:hyperlink w:anchor="_Toc32765643" w:history="1">
            <w:r w:rsidR="001D58E5" w:rsidRPr="00C23EA9">
              <w:rPr>
                <w:rStyle w:val="a8"/>
                <w:noProof/>
              </w:rPr>
              <w:t>全民同心，抗击疫情！</w:t>
            </w:r>
            <w:r w:rsidR="001D58E5" w:rsidRPr="00C23EA9">
              <w:rPr>
                <w:rStyle w:val="a8"/>
                <w:noProof/>
              </w:rPr>
              <w:t>e</w:t>
            </w:r>
            <w:r w:rsidR="001D58E5" w:rsidRPr="00C23EA9">
              <w:rPr>
                <w:rStyle w:val="a8"/>
                <w:noProof/>
              </w:rPr>
              <w:t>线图情等库即日起免费开放</w:t>
            </w:r>
            <w:r w:rsidR="001D58E5">
              <w:rPr>
                <w:noProof/>
              </w:rPr>
              <w:tab/>
            </w:r>
            <w:r w:rsidR="001D58E5">
              <w:rPr>
                <w:noProof/>
              </w:rPr>
              <w:fldChar w:fldCharType="begin"/>
            </w:r>
            <w:r w:rsidR="001D58E5">
              <w:rPr>
                <w:noProof/>
              </w:rPr>
              <w:instrText xml:space="preserve"> PAGEREF _Toc32765643 \h </w:instrText>
            </w:r>
            <w:r w:rsidR="001D58E5">
              <w:rPr>
                <w:noProof/>
              </w:rPr>
            </w:r>
            <w:r w:rsidR="001D58E5">
              <w:rPr>
                <w:noProof/>
              </w:rPr>
              <w:fldChar w:fldCharType="separate"/>
            </w:r>
            <w:r w:rsidR="001D58E5">
              <w:rPr>
                <w:noProof/>
              </w:rPr>
              <w:t>31</w:t>
            </w:r>
            <w:r w:rsidR="001D58E5">
              <w:rPr>
                <w:noProof/>
              </w:rPr>
              <w:fldChar w:fldCharType="end"/>
            </w:r>
          </w:hyperlink>
        </w:p>
        <w:p w14:paraId="3A458F58" w14:textId="77777777" w:rsidR="001D58E5" w:rsidRDefault="000750B7">
          <w:pPr>
            <w:pStyle w:val="21"/>
            <w:tabs>
              <w:tab w:val="right" w:leader="dot" w:pos="8296"/>
            </w:tabs>
            <w:ind w:left="480" w:firstLine="480"/>
            <w:rPr>
              <w:rFonts w:eastAsiaTheme="minorEastAsia"/>
              <w:noProof/>
            </w:rPr>
          </w:pPr>
          <w:hyperlink w:anchor="_Toc32765644" w:history="1">
            <w:r w:rsidR="001D58E5" w:rsidRPr="00C23EA9">
              <w:rPr>
                <w:rStyle w:val="a8"/>
                <w:noProof/>
              </w:rPr>
              <w:t>万方国内外疫情研究科普类</w:t>
            </w:r>
            <w:r w:rsidR="001D58E5">
              <w:rPr>
                <w:noProof/>
              </w:rPr>
              <w:tab/>
            </w:r>
            <w:r w:rsidR="001D58E5">
              <w:rPr>
                <w:noProof/>
              </w:rPr>
              <w:fldChar w:fldCharType="begin"/>
            </w:r>
            <w:r w:rsidR="001D58E5">
              <w:rPr>
                <w:noProof/>
              </w:rPr>
              <w:instrText xml:space="preserve"> PAGEREF _Toc32765644 \h </w:instrText>
            </w:r>
            <w:r w:rsidR="001D58E5">
              <w:rPr>
                <w:noProof/>
              </w:rPr>
            </w:r>
            <w:r w:rsidR="001D58E5">
              <w:rPr>
                <w:noProof/>
              </w:rPr>
              <w:fldChar w:fldCharType="separate"/>
            </w:r>
            <w:r w:rsidR="001D58E5">
              <w:rPr>
                <w:noProof/>
              </w:rPr>
              <w:t>32</w:t>
            </w:r>
            <w:r w:rsidR="001D58E5">
              <w:rPr>
                <w:noProof/>
              </w:rPr>
              <w:fldChar w:fldCharType="end"/>
            </w:r>
          </w:hyperlink>
        </w:p>
        <w:p w14:paraId="1998EA61" w14:textId="77777777" w:rsidR="001D58E5" w:rsidRDefault="000750B7">
          <w:pPr>
            <w:pStyle w:val="21"/>
            <w:tabs>
              <w:tab w:val="right" w:leader="dot" w:pos="8296"/>
            </w:tabs>
            <w:ind w:left="480" w:firstLine="480"/>
            <w:rPr>
              <w:rFonts w:eastAsiaTheme="minorEastAsia"/>
              <w:noProof/>
            </w:rPr>
          </w:pPr>
          <w:hyperlink w:anchor="_Toc32765645" w:history="1">
            <w:r w:rsidR="001D58E5" w:rsidRPr="00C23EA9">
              <w:rPr>
                <w:rStyle w:val="a8"/>
                <w:noProof/>
              </w:rPr>
              <w:t>新冠病毒电子书</w:t>
            </w:r>
            <w:r w:rsidR="001D58E5" w:rsidRPr="00C23EA9">
              <w:rPr>
                <w:rStyle w:val="a8"/>
                <w:noProof/>
              </w:rPr>
              <w:t xml:space="preserve"> </w:t>
            </w:r>
            <w:r w:rsidR="001D58E5" w:rsidRPr="00C23EA9">
              <w:rPr>
                <w:rStyle w:val="a8"/>
                <w:noProof/>
              </w:rPr>
              <w:t>畅想之星免费读</w:t>
            </w:r>
            <w:r w:rsidR="001D58E5">
              <w:rPr>
                <w:noProof/>
              </w:rPr>
              <w:tab/>
            </w:r>
            <w:r w:rsidR="001D58E5">
              <w:rPr>
                <w:noProof/>
              </w:rPr>
              <w:fldChar w:fldCharType="begin"/>
            </w:r>
            <w:r w:rsidR="001D58E5">
              <w:rPr>
                <w:noProof/>
              </w:rPr>
              <w:instrText xml:space="preserve"> PAGEREF _Toc32765645 \h </w:instrText>
            </w:r>
            <w:r w:rsidR="001D58E5">
              <w:rPr>
                <w:noProof/>
              </w:rPr>
            </w:r>
            <w:r w:rsidR="001D58E5">
              <w:rPr>
                <w:noProof/>
              </w:rPr>
              <w:fldChar w:fldCharType="separate"/>
            </w:r>
            <w:r w:rsidR="001D58E5">
              <w:rPr>
                <w:noProof/>
              </w:rPr>
              <w:t>39</w:t>
            </w:r>
            <w:r w:rsidR="001D58E5">
              <w:rPr>
                <w:noProof/>
              </w:rPr>
              <w:fldChar w:fldCharType="end"/>
            </w:r>
          </w:hyperlink>
        </w:p>
        <w:p w14:paraId="1A6442B0" w14:textId="77777777" w:rsidR="001D58E5" w:rsidRDefault="000750B7">
          <w:pPr>
            <w:pStyle w:val="21"/>
            <w:tabs>
              <w:tab w:val="right" w:leader="dot" w:pos="8296"/>
            </w:tabs>
            <w:ind w:left="480" w:firstLine="480"/>
            <w:rPr>
              <w:rFonts w:eastAsiaTheme="minorEastAsia"/>
              <w:noProof/>
            </w:rPr>
          </w:pPr>
          <w:hyperlink w:anchor="_Toc32765646" w:history="1">
            <w:r w:rsidR="001D58E5" w:rsidRPr="00C23EA9">
              <w:rPr>
                <w:rStyle w:val="a8"/>
                <w:noProof/>
              </w:rPr>
              <w:t>新思维在线</w:t>
            </w:r>
            <w:r w:rsidR="001D58E5" w:rsidRPr="00C23EA9">
              <w:rPr>
                <w:rStyle w:val="a8"/>
                <w:noProof/>
              </w:rPr>
              <w:t>--</w:t>
            </w:r>
            <w:r w:rsidR="001D58E5" w:rsidRPr="00C23EA9">
              <w:rPr>
                <w:rStyle w:val="a8"/>
                <w:noProof/>
              </w:rPr>
              <w:t>开放校外访问权限使用通知</w:t>
            </w:r>
            <w:r w:rsidR="001D58E5">
              <w:rPr>
                <w:noProof/>
              </w:rPr>
              <w:tab/>
            </w:r>
            <w:r w:rsidR="001D58E5">
              <w:rPr>
                <w:noProof/>
              </w:rPr>
              <w:fldChar w:fldCharType="begin"/>
            </w:r>
            <w:r w:rsidR="001D58E5">
              <w:rPr>
                <w:noProof/>
              </w:rPr>
              <w:instrText xml:space="preserve"> PAGEREF _Toc32765646 \h </w:instrText>
            </w:r>
            <w:r w:rsidR="001D58E5">
              <w:rPr>
                <w:noProof/>
              </w:rPr>
            </w:r>
            <w:r w:rsidR="001D58E5">
              <w:rPr>
                <w:noProof/>
              </w:rPr>
              <w:fldChar w:fldCharType="separate"/>
            </w:r>
            <w:r w:rsidR="001D58E5">
              <w:rPr>
                <w:noProof/>
              </w:rPr>
              <w:t>40</w:t>
            </w:r>
            <w:r w:rsidR="001D58E5">
              <w:rPr>
                <w:noProof/>
              </w:rPr>
              <w:fldChar w:fldCharType="end"/>
            </w:r>
          </w:hyperlink>
        </w:p>
        <w:p w14:paraId="135F1D4D" w14:textId="77777777" w:rsidR="001D58E5" w:rsidRDefault="000750B7">
          <w:pPr>
            <w:pStyle w:val="21"/>
            <w:tabs>
              <w:tab w:val="right" w:leader="dot" w:pos="8296"/>
            </w:tabs>
            <w:ind w:left="480" w:firstLine="480"/>
            <w:rPr>
              <w:rFonts w:eastAsiaTheme="minorEastAsia"/>
              <w:noProof/>
            </w:rPr>
          </w:pPr>
          <w:hyperlink w:anchor="_Toc32765647" w:history="1">
            <w:r w:rsidR="001D58E5" w:rsidRPr="00C23EA9">
              <w:rPr>
                <w:rStyle w:val="a8"/>
                <w:noProof/>
              </w:rPr>
              <w:t>学堂有好课：《</w:t>
            </w:r>
            <w:r w:rsidR="001D58E5" w:rsidRPr="00C23EA9">
              <w:rPr>
                <w:rStyle w:val="a8"/>
                <w:noProof/>
              </w:rPr>
              <w:t>P2P</w:t>
            </w:r>
            <w:r w:rsidR="001D58E5" w:rsidRPr="00C23EA9">
              <w:rPr>
                <w:rStyle w:val="a8"/>
                <w:noProof/>
              </w:rPr>
              <w:t>平台涉集资诈骗罪的认定难点与辩护要点》</w:t>
            </w:r>
            <w:r w:rsidR="001D58E5">
              <w:rPr>
                <w:noProof/>
              </w:rPr>
              <w:tab/>
            </w:r>
            <w:r w:rsidR="001D58E5">
              <w:rPr>
                <w:noProof/>
              </w:rPr>
              <w:fldChar w:fldCharType="begin"/>
            </w:r>
            <w:r w:rsidR="001D58E5">
              <w:rPr>
                <w:noProof/>
              </w:rPr>
              <w:instrText xml:space="preserve"> PAGEREF _Toc32765647 \h </w:instrText>
            </w:r>
            <w:r w:rsidR="001D58E5">
              <w:rPr>
                <w:noProof/>
              </w:rPr>
            </w:r>
            <w:r w:rsidR="001D58E5">
              <w:rPr>
                <w:noProof/>
              </w:rPr>
              <w:fldChar w:fldCharType="separate"/>
            </w:r>
            <w:r w:rsidR="001D58E5">
              <w:rPr>
                <w:noProof/>
              </w:rPr>
              <w:t>41</w:t>
            </w:r>
            <w:r w:rsidR="001D58E5">
              <w:rPr>
                <w:noProof/>
              </w:rPr>
              <w:fldChar w:fldCharType="end"/>
            </w:r>
          </w:hyperlink>
        </w:p>
        <w:p w14:paraId="42F3D1C3" w14:textId="77777777" w:rsidR="005A08DB" w:rsidRDefault="00F338D7">
          <w:pPr>
            <w:adjustRightInd w:val="0"/>
            <w:snapToGrid w:val="0"/>
            <w:ind w:firstLineChars="0" w:firstLine="0"/>
            <w:outlineLvl w:val="1"/>
            <w:rPr>
              <w:rFonts w:ascii="Microsoft YaHei UI" w:eastAsia="Microsoft YaHei UI" w:hAnsi="Microsoft YaHei UI" w:cs="Microsoft YaHei UI"/>
              <w:color w:val="333333"/>
              <w:spacing w:val="8"/>
              <w:sz w:val="28"/>
              <w:szCs w:val="28"/>
              <w:shd w:val="clear" w:color="auto" w:fill="FFFFFF"/>
            </w:rPr>
          </w:pPr>
          <w:r>
            <w:fldChar w:fldCharType="end"/>
          </w:r>
        </w:p>
      </w:sdtContent>
    </w:sdt>
    <w:p w14:paraId="3C81DA3E" w14:textId="77777777" w:rsidR="00CB5A73" w:rsidRDefault="00CB5A73">
      <w:pPr>
        <w:ind w:firstLine="560"/>
        <w:jc w:val="center"/>
        <w:rPr>
          <w:rFonts w:hint="eastAsia"/>
          <w:b/>
          <w:bCs/>
          <w:sz w:val="28"/>
          <w:szCs w:val="28"/>
        </w:rPr>
      </w:pPr>
    </w:p>
    <w:p w14:paraId="1EC307EC" w14:textId="77777777" w:rsidR="005A08DB" w:rsidRDefault="00F338D7">
      <w:pPr>
        <w:ind w:firstLine="560"/>
        <w:jc w:val="center"/>
        <w:rPr>
          <w:b/>
          <w:bCs/>
          <w:sz w:val="28"/>
          <w:szCs w:val="28"/>
        </w:rPr>
      </w:pPr>
      <w:bookmarkStart w:id="1" w:name="_GoBack"/>
      <w:bookmarkEnd w:id="1"/>
      <w:r>
        <w:rPr>
          <w:rFonts w:hint="eastAsia"/>
          <w:b/>
          <w:bCs/>
          <w:sz w:val="28"/>
          <w:szCs w:val="28"/>
        </w:rPr>
        <w:t>排名不分先后</w:t>
      </w:r>
    </w:p>
    <w:p w14:paraId="3B13B9A8" w14:textId="77777777" w:rsidR="005A08DB" w:rsidRDefault="00F338D7">
      <w:pPr>
        <w:pStyle w:val="2"/>
        <w:rPr>
          <w:rFonts w:hint="default"/>
        </w:rPr>
      </w:pPr>
      <w:bookmarkStart w:id="2" w:name="_Toc32765619"/>
      <w:r>
        <w:t>EPS数据平台面向师生全库免费开放</w:t>
      </w:r>
      <w:bookmarkEnd w:id="2"/>
    </w:p>
    <w:p w14:paraId="7EC64276" w14:textId="77777777" w:rsidR="005A08DB" w:rsidRDefault="00F338D7">
      <w:pPr>
        <w:adjustRightInd w:val="0"/>
        <w:snapToGrid w:val="0"/>
        <w:spacing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疫情防控，牵动人心！EPS数据愿与全社会戮力同行，打赢疫情防控阻击战！     </w:t>
      </w:r>
    </w:p>
    <w:p w14:paraId="16F0A04E" w14:textId="77777777" w:rsidR="005A08DB" w:rsidRDefault="00F338D7">
      <w:pPr>
        <w:adjustRightInd w:val="0"/>
        <w:snapToGrid w:val="0"/>
        <w:spacing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为保证科研、教育等工作稳步推进，即日起在疫情防控期间，EPS数据平台面向师生全库免费开放，全力支持科研人员、教育工作者、全体学生以及所有求知求学人！为各行业用户提供高效的数据服务，全力满足疫情期间跨组织、跨地域、跨行业的科研、教学等多方面数据需求。</w:t>
      </w:r>
    </w:p>
    <w:p w14:paraId="2842987E" w14:textId="77777777" w:rsidR="005A08DB" w:rsidRDefault="00F338D7">
      <w:pPr>
        <w:adjustRightInd w:val="0"/>
        <w:snapToGrid w:val="0"/>
        <w:spacing w:line="360" w:lineRule="auto"/>
        <w:ind w:firstLineChars="250" w:firstLine="600"/>
        <w:rPr>
          <w:rFonts w:asciiTheme="minorEastAsia" w:eastAsiaTheme="minorEastAsia" w:hAnsiTheme="minorEastAsia" w:cstheme="minorEastAsia"/>
        </w:rPr>
      </w:pPr>
      <w:r>
        <w:rPr>
          <w:rFonts w:asciiTheme="minorEastAsia" w:eastAsiaTheme="minorEastAsia" w:hAnsiTheme="minorEastAsia" w:cstheme="minorEastAsia" w:hint="eastAsia"/>
        </w:rPr>
        <w:t>访问地址：</w:t>
      </w:r>
    </w:p>
    <w:p w14:paraId="1DE0F08B" w14:textId="77777777" w:rsidR="005A08DB" w:rsidRDefault="00F338D7">
      <w:pPr>
        <w:adjustRightInd w:val="0"/>
        <w:snapToGrid w:val="0"/>
        <w:spacing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 xml:space="preserve"> http://olap.epsnet.com.cn/</w:t>
      </w:r>
    </w:p>
    <w:p w14:paraId="5978C502" w14:textId="77777777" w:rsidR="005A08DB" w:rsidRDefault="00F338D7">
      <w:pPr>
        <w:adjustRightInd w:val="0"/>
        <w:snapToGrid w:val="0"/>
        <w:spacing w:line="360" w:lineRule="auto"/>
        <w:ind w:firstLineChars="250" w:firstLine="600"/>
        <w:rPr>
          <w:rFonts w:asciiTheme="minorEastAsia" w:eastAsiaTheme="minorEastAsia" w:hAnsiTheme="minorEastAsia" w:cstheme="minorEastAsia"/>
        </w:rPr>
      </w:pPr>
      <w:r>
        <w:rPr>
          <w:rFonts w:asciiTheme="minorEastAsia" w:eastAsiaTheme="minorEastAsia" w:hAnsiTheme="minorEastAsia" w:cstheme="minorEastAsia" w:hint="eastAsia"/>
        </w:rPr>
        <w:t>登录方法：</w:t>
      </w:r>
    </w:p>
    <w:p w14:paraId="092AC6A1" w14:textId="77777777" w:rsidR="005A08DB" w:rsidRDefault="00F338D7">
      <w:pPr>
        <w:adjustRightInd w:val="0"/>
        <w:snapToGrid w:val="0"/>
        <w:spacing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进入官网，点击右上角“免费开放”，进入登录页面，输入手机号，获取并输入验证码后即可免费使用。如在登录或使用过程中遇到任何问题可拨打客服电话；或通过微信公众平台留下您的联系方式，我们将在第一时间回复并解决。</w:t>
      </w:r>
    </w:p>
    <w:p w14:paraId="4912CD5A" w14:textId="77777777" w:rsidR="005A08DB" w:rsidRDefault="00F338D7">
      <w:pPr>
        <w:ind w:firstLineChars="0" w:firstLine="0"/>
        <w:rPr>
          <w:rFonts w:eastAsiaTheme="minorEastAsia"/>
        </w:rPr>
      </w:pPr>
      <w:r>
        <w:rPr>
          <w:rFonts w:asciiTheme="minorEastAsia" w:eastAsiaTheme="minorEastAsia" w:hAnsiTheme="minorEastAsia" w:cstheme="minorEastAsia" w:hint="eastAsia"/>
        </w:rPr>
        <w:t> </w:t>
      </w:r>
      <w:r>
        <w:rPr>
          <w:rFonts w:asciiTheme="minorEastAsia" w:eastAsiaTheme="minorEastAsia" w:hAnsiTheme="minorEastAsia" w:cstheme="minorEastAsia"/>
        </w:rPr>
        <w:t xml:space="preserve">  </w:t>
      </w:r>
      <w:r>
        <w:rPr>
          <w:rFonts w:asciiTheme="minorEastAsia" w:eastAsiaTheme="minorEastAsia" w:hAnsiTheme="minorEastAsia" w:cstheme="minorEastAsia" w:hint="eastAsia"/>
        </w:rPr>
        <w:t>EPS数据平台一贯秉承即时、高效、精准等服务优势，致力于以丰富的优质数据资源、科学的分析、计算方法以及先进的预测系统，依托互联网和信息化方式，为更多不能够及时返工返校的朋友们提供有效数据支持！为广大用户的学习与工作提供基于智能化数据分析平台的有力支撑！</w:t>
      </w:r>
    </w:p>
    <w:p w14:paraId="715CDEBE" w14:textId="77777777" w:rsidR="005A08DB" w:rsidRDefault="005A08DB">
      <w:pPr>
        <w:ind w:firstLine="480"/>
      </w:pPr>
    </w:p>
    <w:p w14:paraId="12DA1231" w14:textId="77777777" w:rsidR="005A08DB" w:rsidRDefault="005A08DB">
      <w:pPr>
        <w:ind w:firstLine="480"/>
      </w:pPr>
    </w:p>
    <w:p w14:paraId="52F89C52" w14:textId="77777777" w:rsidR="005A08DB" w:rsidRDefault="005A08DB">
      <w:pPr>
        <w:ind w:firstLine="480"/>
      </w:pPr>
    </w:p>
    <w:p w14:paraId="2691CA4F" w14:textId="77777777" w:rsidR="005A08DB" w:rsidRDefault="005A08DB">
      <w:pPr>
        <w:ind w:firstLine="480"/>
      </w:pPr>
    </w:p>
    <w:p w14:paraId="420B0E58" w14:textId="77777777" w:rsidR="005A08DB" w:rsidRDefault="005A08DB">
      <w:pPr>
        <w:ind w:firstLine="480"/>
      </w:pPr>
    </w:p>
    <w:p w14:paraId="3D32110C" w14:textId="77777777" w:rsidR="005A08DB" w:rsidRDefault="005A08DB">
      <w:pPr>
        <w:ind w:firstLine="480"/>
      </w:pPr>
    </w:p>
    <w:p w14:paraId="44C4D359" w14:textId="77777777" w:rsidR="005A08DB" w:rsidRDefault="005A08DB">
      <w:pPr>
        <w:ind w:firstLine="480"/>
      </w:pPr>
    </w:p>
    <w:p w14:paraId="4DECDCF1" w14:textId="77777777" w:rsidR="005A08DB" w:rsidRDefault="005A08DB">
      <w:pPr>
        <w:ind w:firstLine="480"/>
      </w:pPr>
    </w:p>
    <w:p w14:paraId="12E4DAB4" w14:textId="77777777" w:rsidR="005A08DB" w:rsidRDefault="005A08DB">
      <w:pPr>
        <w:ind w:firstLine="480"/>
      </w:pPr>
    </w:p>
    <w:p w14:paraId="70A6D400" w14:textId="77777777" w:rsidR="005A08DB" w:rsidRDefault="005A08DB">
      <w:pPr>
        <w:ind w:firstLine="480"/>
      </w:pPr>
    </w:p>
    <w:p w14:paraId="4B1FEF12" w14:textId="77777777" w:rsidR="001D58E5" w:rsidRDefault="001D58E5">
      <w:pPr>
        <w:ind w:firstLine="480"/>
      </w:pPr>
    </w:p>
    <w:p w14:paraId="2323751C" w14:textId="77777777" w:rsidR="005A08DB" w:rsidRDefault="00F338D7">
      <w:pPr>
        <w:pStyle w:val="2"/>
        <w:rPr>
          <w:rFonts w:hint="default"/>
        </w:rPr>
      </w:pPr>
      <w:bookmarkStart w:id="3" w:name="_Toc32765620"/>
      <w:r>
        <w:lastRenderedPageBreak/>
        <w:t>Wiley宣布开放旗下新型冠状病毒相关论文</w:t>
      </w:r>
      <w:bookmarkEnd w:id="3"/>
    </w:p>
    <w:p w14:paraId="22507868" w14:textId="77777777" w:rsidR="005A08DB" w:rsidRDefault="00F338D7">
      <w:pPr>
        <w:ind w:firstLine="480"/>
      </w:pPr>
      <w:r>
        <w:t>在这个特殊的新年里，仍有很多科研工作者在后方</w:t>
      </w:r>
      <w:r>
        <w:t>“</w:t>
      </w:r>
      <w:r>
        <w:t>奋战</w:t>
      </w:r>
      <w:r>
        <w:t>”</w:t>
      </w:r>
      <w:r>
        <w:t>，贡献自己的力量。</w:t>
      </w:r>
    </w:p>
    <w:p w14:paraId="04280155" w14:textId="77777777" w:rsidR="005A08DB" w:rsidRDefault="00F338D7">
      <w:pPr>
        <w:ind w:firstLine="480"/>
      </w:pPr>
      <w:r>
        <w:t>值此抗击疫情的关键时刻，</w:t>
      </w:r>
      <w:r>
        <w:t>Wiley</w:t>
      </w:r>
      <w:r>
        <w:t>宣布开放旗下所有冠状病毒相关论文，助力新型冠状病毒肺炎研究。如有新发表的相关论文，也会开放免费阅读。目前已有的</w:t>
      </w:r>
      <w:r>
        <w:t>54</w:t>
      </w:r>
      <w:r>
        <w:t>篇相关论文已整理发布，开放时间暂定截止于</w:t>
      </w:r>
      <w:r>
        <w:t>2020</w:t>
      </w:r>
      <w:r>
        <w:t>年</w:t>
      </w:r>
      <w:r>
        <w:t>4</w:t>
      </w:r>
      <w:r>
        <w:t>月，如有需要将会延长。</w:t>
      </w:r>
    </w:p>
    <w:p w14:paraId="0DC7BB4D" w14:textId="77777777" w:rsidR="005A08DB" w:rsidRDefault="00F338D7">
      <w:pPr>
        <w:ind w:firstLine="480"/>
      </w:pPr>
      <w:r>
        <w:rPr>
          <w:rFonts w:hint="eastAsia"/>
        </w:rPr>
        <w:t>https://secure.wiley.com/Coronavirus2020</w:t>
      </w:r>
    </w:p>
    <w:p w14:paraId="42692CE6" w14:textId="77777777" w:rsidR="005A08DB" w:rsidRDefault="00F338D7">
      <w:pPr>
        <w:ind w:firstLine="480"/>
      </w:pPr>
      <w:r>
        <w:t> </w:t>
      </w:r>
      <w:r>
        <w:t>提醒大家，在关注疫情的同时也做好自身防控，勤洗手，多通风，少出门。</w:t>
      </w:r>
    </w:p>
    <w:p w14:paraId="57EC48AC" w14:textId="77777777" w:rsidR="005A08DB" w:rsidRDefault="00F338D7">
      <w:pPr>
        <w:ind w:firstLine="480"/>
      </w:pPr>
      <w:r>
        <w:t>天佑武汉，福安中华。加油！</w:t>
      </w:r>
    </w:p>
    <w:p w14:paraId="1EACD583" w14:textId="77777777" w:rsidR="005A08DB" w:rsidRDefault="00F338D7">
      <w:pPr>
        <w:ind w:firstLine="480"/>
      </w:pPr>
      <w:r>
        <w:rPr>
          <w:rFonts w:hint="eastAsia"/>
        </w:rPr>
        <w:t>作为科研和教育领域的全球领导者，</w:t>
      </w:r>
      <w:r>
        <w:rPr>
          <w:rFonts w:hint="eastAsia"/>
        </w:rPr>
        <w:t>Wiley</w:t>
      </w:r>
      <w:r>
        <w:rPr>
          <w:rFonts w:hint="eastAsia"/>
        </w:rPr>
        <w:t>提供科学、技术、医学和人文社科期刊与在线学习、评估与认证相结合的解决方案，帮助高校、研究机构、学术团体、企业、政府以及个人提高学术和专业影响力。</w:t>
      </w:r>
    </w:p>
    <w:p w14:paraId="6787D310" w14:textId="77777777" w:rsidR="005A08DB" w:rsidRDefault="00F338D7">
      <w:pPr>
        <w:ind w:firstLine="480"/>
      </w:pPr>
      <w:r>
        <w:rPr>
          <w:rFonts w:hint="eastAsia"/>
        </w:rPr>
        <w:t>Wiley</w:t>
      </w:r>
      <w:r>
        <w:rPr>
          <w:rFonts w:hint="eastAsia"/>
        </w:rPr>
        <w:t>官网：</w:t>
      </w:r>
    </w:p>
    <w:p w14:paraId="60B8E9CC" w14:textId="77777777" w:rsidR="005A08DB" w:rsidRDefault="00F338D7">
      <w:pPr>
        <w:ind w:firstLine="480"/>
      </w:pPr>
      <w:r>
        <w:rPr>
          <w:rFonts w:hint="eastAsia"/>
        </w:rPr>
        <w:t>www.wiley.com</w:t>
      </w:r>
    </w:p>
    <w:p w14:paraId="30EE20E9" w14:textId="77777777" w:rsidR="005A08DB" w:rsidRDefault="00F338D7">
      <w:pPr>
        <w:ind w:firstLine="480"/>
      </w:pPr>
      <w:r>
        <w:rPr>
          <w:rFonts w:hint="eastAsia"/>
        </w:rPr>
        <w:t>学术资源搜索平台：</w:t>
      </w:r>
    </w:p>
    <w:p w14:paraId="3A715067" w14:textId="77777777" w:rsidR="005A08DB" w:rsidRDefault="00F338D7">
      <w:pPr>
        <w:ind w:firstLine="480"/>
      </w:pPr>
      <w:r>
        <w:rPr>
          <w:rFonts w:hint="eastAsia"/>
        </w:rPr>
        <w:t>onlinelibrary.wiley.com</w:t>
      </w:r>
    </w:p>
    <w:p w14:paraId="28265D61" w14:textId="77777777" w:rsidR="005A08DB" w:rsidRDefault="005A08DB">
      <w:pPr>
        <w:widowControl/>
        <w:ind w:firstLine="440"/>
        <w:rPr>
          <w:sz w:val="22"/>
          <w:szCs w:val="28"/>
        </w:rPr>
      </w:pPr>
    </w:p>
    <w:p w14:paraId="62D92389" w14:textId="77777777" w:rsidR="005A08DB" w:rsidRDefault="005A08DB">
      <w:pPr>
        <w:ind w:firstLine="480"/>
      </w:pPr>
    </w:p>
    <w:p w14:paraId="3F351BAE" w14:textId="77777777" w:rsidR="005A08DB" w:rsidRDefault="005A08DB">
      <w:pPr>
        <w:ind w:firstLine="480"/>
      </w:pPr>
    </w:p>
    <w:p w14:paraId="7373C50A" w14:textId="77777777" w:rsidR="005A08DB" w:rsidRDefault="005A08DB">
      <w:pPr>
        <w:ind w:firstLine="480"/>
      </w:pPr>
    </w:p>
    <w:p w14:paraId="3B5B00E0" w14:textId="77777777" w:rsidR="005A08DB" w:rsidRDefault="005A08DB">
      <w:pPr>
        <w:ind w:firstLine="480"/>
      </w:pPr>
    </w:p>
    <w:p w14:paraId="2D3D6F1D" w14:textId="77777777" w:rsidR="005A08DB" w:rsidRDefault="005A08DB">
      <w:pPr>
        <w:ind w:firstLine="480"/>
      </w:pPr>
    </w:p>
    <w:p w14:paraId="28DC67EE" w14:textId="77777777" w:rsidR="005A08DB" w:rsidRDefault="005A08DB">
      <w:pPr>
        <w:ind w:firstLine="480"/>
      </w:pPr>
    </w:p>
    <w:p w14:paraId="2A8BD860" w14:textId="77777777" w:rsidR="005A08DB" w:rsidRDefault="005A08DB">
      <w:pPr>
        <w:ind w:firstLine="480"/>
      </w:pPr>
    </w:p>
    <w:p w14:paraId="51F89638" w14:textId="77777777" w:rsidR="005A08DB" w:rsidRDefault="005A08DB">
      <w:pPr>
        <w:ind w:firstLine="480"/>
      </w:pPr>
    </w:p>
    <w:p w14:paraId="48A7B6CA" w14:textId="77777777" w:rsidR="005A08DB" w:rsidRDefault="005A08DB">
      <w:pPr>
        <w:ind w:firstLine="480"/>
      </w:pPr>
    </w:p>
    <w:p w14:paraId="651C320E" w14:textId="77777777" w:rsidR="005A08DB" w:rsidRDefault="005A08DB">
      <w:pPr>
        <w:ind w:firstLine="480"/>
      </w:pPr>
    </w:p>
    <w:p w14:paraId="05B938A7" w14:textId="77777777" w:rsidR="005A08DB" w:rsidRDefault="005A08DB">
      <w:pPr>
        <w:ind w:firstLine="480"/>
      </w:pPr>
    </w:p>
    <w:p w14:paraId="2DBF11EC" w14:textId="77777777" w:rsidR="005A08DB" w:rsidRDefault="005A08DB">
      <w:pPr>
        <w:ind w:firstLine="480"/>
      </w:pPr>
    </w:p>
    <w:p w14:paraId="161F4781" w14:textId="77777777" w:rsidR="005A08DB" w:rsidRDefault="005A08DB">
      <w:pPr>
        <w:ind w:firstLine="480"/>
      </w:pPr>
    </w:p>
    <w:p w14:paraId="4906DF41" w14:textId="77777777" w:rsidR="005A08DB" w:rsidRDefault="005A08DB">
      <w:pPr>
        <w:ind w:firstLine="480"/>
      </w:pPr>
    </w:p>
    <w:p w14:paraId="27AF8DB7" w14:textId="77777777" w:rsidR="005A08DB" w:rsidRDefault="005A08DB">
      <w:pPr>
        <w:ind w:firstLine="480"/>
      </w:pPr>
    </w:p>
    <w:p w14:paraId="14DC7BCD" w14:textId="77777777" w:rsidR="005A08DB" w:rsidRDefault="00F338D7">
      <w:pPr>
        <w:pStyle w:val="2"/>
        <w:rPr>
          <w:rFonts w:hint="default"/>
        </w:rPr>
      </w:pPr>
      <w:bookmarkStart w:id="4" w:name="_Toc32765621"/>
      <w:r>
        <w:lastRenderedPageBreak/>
        <w:t>维普资讯中文期刊服务平台开放免费下载服务</w:t>
      </w:r>
      <w:bookmarkEnd w:id="4"/>
    </w:p>
    <w:p w14:paraId="69862489" w14:textId="77777777" w:rsidR="005A08DB" w:rsidRDefault="00F338D7">
      <w:pPr>
        <w:ind w:firstLine="480"/>
        <w:jc w:val="center"/>
      </w:pPr>
      <w:r>
        <w:rPr>
          <w:noProof/>
        </w:rPr>
        <w:drawing>
          <wp:inline distT="0" distB="0" distL="0" distR="0" wp14:anchorId="65F9D8A4" wp14:editId="3CF90184">
            <wp:extent cx="3990975" cy="7080885"/>
            <wp:effectExtent l="0" t="0" r="0" b="5715"/>
            <wp:docPr id="36" name="图片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11.jpg"/>
                    <pic:cNvPicPr>
                      <a:picLocks noChangeAspect="1"/>
                    </pic:cNvPicPr>
                  </pic:nvPicPr>
                  <pic:blipFill>
                    <a:blip r:embed="rId8" cstate="print"/>
                    <a:stretch>
                      <a:fillRect/>
                    </a:stretch>
                  </pic:blipFill>
                  <pic:spPr>
                    <a:xfrm>
                      <a:off x="0" y="0"/>
                      <a:ext cx="3990975" cy="7080885"/>
                    </a:xfrm>
                    <a:prstGeom prst="rect">
                      <a:avLst/>
                    </a:prstGeom>
                  </pic:spPr>
                </pic:pic>
              </a:graphicData>
            </a:graphic>
          </wp:inline>
        </w:drawing>
      </w:r>
    </w:p>
    <w:p w14:paraId="5A349D65" w14:textId="77777777" w:rsidR="005A08DB" w:rsidRDefault="005A08DB">
      <w:pPr>
        <w:ind w:firstLineChars="0" w:firstLine="0"/>
      </w:pPr>
    </w:p>
    <w:p w14:paraId="2F870EAC" w14:textId="77777777" w:rsidR="005A08DB" w:rsidRDefault="005A08DB">
      <w:pPr>
        <w:widowControl/>
        <w:shd w:val="clear" w:color="auto" w:fill="FFFFFF"/>
        <w:spacing w:after="168" w:line="360" w:lineRule="auto"/>
        <w:ind w:firstLineChars="0" w:firstLine="0"/>
        <w:outlineLvl w:val="1"/>
        <w:rPr>
          <w:rFonts w:asciiTheme="minorEastAsia" w:hAnsiTheme="minorEastAsia" w:cs="宋体"/>
          <w:b/>
          <w:color w:val="333333"/>
          <w:spacing w:val="7"/>
          <w:kern w:val="0"/>
          <w:sz w:val="28"/>
          <w:szCs w:val="28"/>
        </w:rPr>
      </w:pPr>
    </w:p>
    <w:p w14:paraId="6B4AB44C" w14:textId="77777777" w:rsidR="005A08DB" w:rsidRDefault="005A08DB">
      <w:pPr>
        <w:pStyle w:val="2"/>
        <w:widowControl/>
        <w:shd w:val="clear" w:color="auto" w:fill="FFFFFF"/>
        <w:spacing w:beforeAutospacing="0" w:after="210" w:afterAutospacing="0" w:line="21" w:lineRule="atLeast"/>
        <w:rPr>
          <w:rFonts w:ascii="Microsoft YaHei UI" w:eastAsia="Microsoft YaHei UI" w:hAnsi="Microsoft YaHei UI" w:cs="Microsoft YaHei UI" w:hint="default"/>
          <w:color w:val="333333"/>
          <w:spacing w:val="8"/>
          <w:szCs w:val="28"/>
          <w:shd w:val="clear" w:color="auto" w:fill="FFFFFF"/>
        </w:rPr>
      </w:pPr>
    </w:p>
    <w:p w14:paraId="2BF3C351" w14:textId="77777777" w:rsidR="005A08DB" w:rsidRDefault="00F338D7">
      <w:pPr>
        <w:pStyle w:val="2"/>
        <w:rPr>
          <w:rFonts w:hint="default"/>
        </w:rPr>
      </w:pPr>
      <w:bookmarkStart w:id="5" w:name="_Toc32765622"/>
      <w:r>
        <w:lastRenderedPageBreak/>
        <w:t>橙艺艺术在线免费使用通知</w:t>
      </w:r>
      <w:bookmarkEnd w:id="5"/>
    </w:p>
    <w:p w14:paraId="4198D012" w14:textId="77777777" w:rsidR="005A08DB" w:rsidRDefault="00F338D7">
      <w:pPr>
        <w:ind w:firstLine="480"/>
      </w:pPr>
      <w:r>
        <w:rPr>
          <w:rFonts w:hint="eastAsia"/>
        </w:rPr>
        <w:t>致师生：</w:t>
      </w:r>
    </w:p>
    <w:p w14:paraId="1E730D9F" w14:textId="77777777" w:rsidR="005A08DB" w:rsidRDefault="00F338D7">
      <w:pPr>
        <w:ind w:firstLine="480"/>
      </w:pPr>
      <w:r>
        <w:rPr>
          <w:rFonts w:hint="eastAsia"/>
        </w:rPr>
        <w:t xml:space="preserve">  </w:t>
      </w:r>
      <w:r>
        <w:rPr>
          <w:rFonts w:hint="eastAsia"/>
        </w:rPr>
        <w:t>面对新型冠状病毒感染的肺炎疫情，橙艺艺术在线为机构用户紧急开通“资源文献免费使用”的服务模式，为各个机构用户提供不限并发数的账号，机构账号直接在</w:t>
      </w:r>
      <w:r>
        <w:rPr>
          <w:rFonts w:hint="eastAsia"/>
        </w:rPr>
        <w:t>PC</w:t>
      </w:r>
      <w:r>
        <w:rPr>
          <w:rFonts w:hint="eastAsia"/>
        </w:rPr>
        <w:t>端登录即可免费使用各类文献资源。</w:t>
      </w:r>
    </w:p>
    <w:p w14:paraId="3EDE4063" w14:textId="77777777" w:rsidR="005A08DB" w:rsidRDefault="005A08DB">
      <w:pPr>
        <w:ind w:firstLine="480"/>
      </w:pPr>
    </w:p>
    <w:p w14:paraId="6F58F592" w14:textId="77777777" w:rsidR="005A08DB" w:rsidRDefault="00F338D7">
      <w:pPr>
        <w:ind w:firstLine="480"/>
      </w:pPr>
      <w:r>
        <w:rPr>
          <w:rFonts w:hint="eastAsia"/>
        </w:rPr>
        <w:t>使用说明：</w:t>
      </w:r>
    </w:p>
    <w:p w14:paraId="42D1D98D" w14:textId="77777777" w:rsidR="005A08DB" w:rsidRDefault="00F338D7">
      <w:pPr>
        <w:ind w:firstLine="480"/>
      </w:pPr>
      <w:r>
        <w:rPr>
          <w:rFonts w:hint="eastAsia"/>
        </w:rPr>
        <w:t>1</w:t>
      </w:r>
      <w:r>
        <w:rPr>
          <w:rFonts w:hint="eastAsia"/>
        </w:rPr>
        <w:t>、访问网址：</w:t>
      </w:r>
      <w:r>
        <w:rPr>
          <w:rFonts w:hint="eastAsia"/>
        </w:rPr>
        <w:t>http://www.chengyiart.cn/</w:t>
      </w:r>
    </w:p>
    <w:p w14:paraId="0793C547" w14:textId="77777777" w:rsidR="005A08DB" w:rsidRDefault="00F338D7">
      <w:pPr>
        <w:ind w:firstLine="480"/>
      </w:pPr>
      <w:r>
        <w:rPr>
          <w:rFonts w:hint="eastAsia"/>
        </w:rPr>
        <w:t>账号：</w:t>
      </w:r>
      <w:r>
        <w:rPr>
          <w:rFonts w:hint="eastAsia"/>
        </w:rPr>
        <w:t>win2020    </w:t>
      </w:r>
      <w:r>
        <w:rPr>
          <w:rFonts w:hint="eastAsia"/>
        </w:rPr>
        <w:t>密码：</w:t>
      </w:r>
      <w:r>
        <w:rPr>
          <w:rFonts w:hint="eastAsia"/>
        </w:rPr>
        <w:t>win2020</w:t>
      </w:r>
    </w:p>
    <w:p w14:paraId="4B03DA1B" w14:textId="77777777" w:rsidR="005A08DB" w:rsidRDefault="00F338D7">
      <w:pPr>
        <w:ind w:firstLine="480"/>
      </w:pPr>
      <w:r>
        <w:rPr>
          <w:rFonts w:hint="eastAsia"/>
        </w:rPr>
        <w:t>2</w:t>
      </w:r>
      <w:r>
        <w:rPr>
          <w:rFonts w:hint="eastAsia"/>
        </w:rPr>
        <w:t>、登录后，在首页、分类、专题等有关区域点击阅读</w:t>
      </w:r>
      <w:r>
        <w:rPr>
          <w:rFonts w:hint="eastAsia"/>
        </w:rPr>
        <w:t xml:space="preserve"> </w:t>
      </w:r>
      <w:r>
        <w:rPr>
          <w:rFonts w:hint="eastAsia"/>
        </w:rPr>
        <w:t>按钮，即可阅读。</w:t>
      </w:r>
      <w:r>
        <w:rPr>
          <w:rFonts w:hint="eastAsia"/>
        </w:rPr>
        <w:t> </w:t>
      </w:r>
    </w:p>
    <w:p w14:paraId="6DD3292E" w14:textId="77777777" w:rsidR="005A08DB" w:rsidRDefault="00F338D7">
      <w:pPr>
        <w:ind w:firstLine="480"/>
      </w:pPr>
      <w:r>
        <w:rPr>
          <w:rFonts w:hint="eastAsia"/>
        </w:rPr>
        <w:t>3</w:t>
      </w:r>
      <w:r>
        <w:rPr>
          <w:rFonts w:hint="eastAsia"/>
        </w:rPr>
        <w:t>、截止到</w:t>
      </w:r>
      <w:r>
        <w:rPr>
          <w:rFonts w:hint="eastAsia"/>
        </w:rPr>
        <w:t>2020</w:t>
      </w:r>
      <w:r>
        <w:rPr>
          <w:rFonts w:hint="eastAsia"/>
        </w:rPr>
        <w:t>年</w:t>
      </w:r>
      <w:r>
        <w:rPr>
          <w:rFonts w:hint="eastAsia"/>
        </w:rPr>
        <w:t>2</w:t>
      </w:r>
      <w:r>
        <w:rPr>
          <w:rFonts w:hint="eastAsia"/>
        </w:rPr>
        <w:t>月底</w:t>
      </w:r>
      <w:r>
        <w:rPr>
          <w:rFonts w:hint="eastAsia"/>
        </w:rPr>
        <w:t> </w:t>
      </w:r>
    </w:p>
    <w:p w14:paraId="58DFAEB7" w14:textId="77777777" w:rsidR="005A08DB" w:rsidRDefault="005A08DB">
      <w:pPr>
        <w:ind w:firstLine="480"/>
        <w:jc w:val="center"/>
      </w:pPr>
    </w:p>
    <w:p w14:paraId="183E76A1" w14:textId="77777777" w:rsidR="005A08DB" w:rsidRDefault="005A08DB">
      <w:pPr>
        <w:ind w:firstLine="480"/>
      </w:pPr>
    </w:p>
    <w:p w14:paraId="2F59B14A" w14:textId="77777777" w:rsidR="005A08DB" w:rsidRDefault="005A08DB">
      <w:pPr>
        <w:ind w:firstLine="480"/>
      </w:pPr>
    </w:p>
    <w:p w14:paraId="1EF34392" w14:textId="77777777" w:rsidR="005A08DB" w:rsidRDefault="005A08DB">
      <w:pPr>
        <w:ind w:firstLine="480"/>
      </w:pPr>
    </w:p>
    <w:p w14:paraId="7573E9CA" w14:textId="77777777" w:rsidR="005A08DB" w:rsidRDefault="005A08DB">
      <w:pPr>
        <w:ind w:firstLine="480"/>
      </w:pPr>
    </w:p>
    <w:p w14:paraId="7ADCDB99" w14:textId="77777777" w:rsidR="005A08DB" w:rsidRDefault="005A08DB">
      <w:pPr>
        <w:ind w:firstLine="480"/>
      </w:pPr>
    </w:p>
    <w:p w14:paraId="05E1681C" w14:textId="77777777" w:rsidR="005A08DB" w:rsidRDefault="005A08DB">
      <w:pPr>
        <w:ind w:firstLine="480"/>
      </w:pPr>
    </w:p>
    <w:p w14:paraId="3363A076" w14:textId="77777777" w:rsidR="005A08DB" w:rsidRDefault="005A08DB">
      <w:pPr>
        <w:ind w:firstLine="480"/>
      </w:pPr>
    </w:p>
    <w:p w14:paraId="100FA1BE" w14:textId="77777777" w:rsidR="005A08DB" w:rsidRDefault="005A08DB">
      <w:pPr>
        <w:ind w:firstLine="480"/>
      </w:pPr>
    </w:p>
    <w:p w14:paraId="42BCA574" w14:textId="77777777" w:rsidR="005A08DB" w:rsidRDefault="005A08DB">
      <w:pPr>
        <w:pStyle w:val="2"/>
        <w:widowControl/>
        <w:spacing w:beforeAutospacing="0" w:after="210" w:afterAutospacing="0" w:line="21" w:lineRule="atLeast"/>
        <w:rPr>
          <w:rFonts w:hint="default"/>
          <w:color w:val="333333"/>
          <w:spacing w:val="8"/>
          <w:szCs w:val="28"/>
          <w:shd w:val="clear" w:color="auto" w:fill="FFFFFF"/>
        </w:rPr>
      </w:pPr>
    </w:p>
    <w:p w14:paraId="5A242C27" w14:textId="77777777" w:rsidR="005A08DB" w:rsidRDefault="005A08DB">
      <w:pPr>
        <w:pStyle w:val="2"/>
        <w:widowControl/>
        <w:spacing w:beforeAutospacing="0" w:after="210" w:afterAutospacing="0" w:line="21" w:lineRule="atLeast"/>
        <w:rPr>
          <w:rFonts w:hint="default"/>
          <w:color w:val="333333"/>
          <w:spacing w:val="8"/>
          <w:szCs w:val="28"/>
          <w:shd w:val="clear" w:color="auto" w:fill="FFFFFF"/>
        </w:rPr>
      </w:pPr>
    </w:p>
    <w:p w14:paraId="38BECC47" w14:textId="77777777" w:rsidR="005A08DB" w:rsidRDefault="005A08DB">
      <w:pPr>
        <w:pStyle w:val="2"/>
        <w:widowControl/>
        <w:spacing w:beforeAutospacing="0" w:after="210" w:afterAutospacing="0" w:line="21" w:lineRule="atLeast"/>
        <w:rPr>
          <w:rFonts w:hint="default"/>
          <w:color w:val="333333"/>
          <w:spacing w:val="8"/>
          <w:szCs w:val="28"/>
          <w:shd w:val="clear" w:color="auto" w:fill="FFFFFF"/>
        </w:rPr>
      </w:pPr>
    </w:p>
    <w:p w14:paraId="0AAFA028" w14:textId="77777777" w:rsidR="005A08DB" w:rsidRDefault="005A08DB">
      <w:pPr>
        <w:ind w:firstLine="480"/>
      </w:pPr>
    </w:p>
    <w:p w14:paraId="0E9FC247" w14:textId="77777777" w:rsidR="005A08DB" w:rsidRDefault="005A08DB">
      <w:pPr>
        <w:ind w:firstLine="480"/>
      </w:pPr>
    </w:p>
    <w:p w14:paraId="21ECC38F" w14:textId="77777777" w:rsidR="005A08DB" w:rsidRDefault="005A08DB">
      <w:pPr>
        <w:ind w:firstLine="480"/>
      </w:pPr>
    </w:p>
    <w:p w14:paraId="13170D68" w14:textId="77777777" w:rsidR="005A08DB" w:rsidRDefault="005A08DB">
      <w:pPr>
        <w:ind w:firstLine="480"/>
      </w:pPr>
    </w:p>
    <w:p w14:paraId="766A1B0E" w14:textId="77777777" w:rsidR="005A08DB" w:rsidRDefault="005A08DB">
      <w:pPr>
        <w:pStyle w:val="2"/>
        <w:widowControl/>
        <w:spacing w:beforeAutospacing="0" w:after="210" w:afterAutospacing="0" w:line="21" w:lineRule="atLeast"/>
        <w:rPr>
          <w:rFonts w:hint="default"/>
          <w:color w:val="333333"/>
          <w:spacing w:val="8"/>
          <w:szCs w:val="28"/>
          <w:shd w:val="clear" w:color="auto" w:fill="FFFFFF"/>
        </w:rPr>
      </w:pPr>
    </w:p>
    <w:p w14:paraId="5F9CE4D7" w14:textId="77777777" w:rsidR="005A08DB" w:rsidRDefault="005A08DB">
      <w:pPr>
        <w:pStyle w:val="2"/>
        <w:rPr>
          <w:rFonts w:hint="default"/>
        </w:rPr>
      </w:pPr>
    </w:p>
    <w:p w14:paraId="2103F695" w14:textId="77777777" w:rsidR="005A08DB" w:rsidRDefault="005A08DB">
      <w:pPr>
        <w:pStyle w:val="2"/>
        <w:rPr>
          <w:rFonts w:hint="default"/>
        </w:rPr>
      </w:pPr>
    </w:p>
    <w:p w14:paraId="301769E0" w14:textId="77777777" w:rsidR="005A08DB" w:rsidRDefault="00F338D7">
      <w:pPr>
        <w:pStyle w:val="2"/>
        <w:rPr>
          <w:rFonts w:hint="default"/>
        </w:rPr>
      </w:pPr>
      <w:bookmarkStart w:id="6" w:name="_Toc32765623"/>
      <w:r>
        <w:lastRenderedPageBreak/>
        <w:t>创课之星《全球大学生创新创业与就业</w:t>
      </w:r>
      <w:r w:rsidR="001D58E5">
        <w:t>视频资源平台》疫情</w:t>
      </w:r>
      <w:r>
        <w:t>免费开放</w:t>
      </w:r>
      <w:bookmarkEnd w:id="6"/>
    </w:p>
    <w:p w14:paraId="0D45959D" w14:textId="77777777" w:rsidR="005A08DB" w:rsidRDefault="00F338D7">
      <w:pPr>
        <w:ind w:firstLine="480"/>
      </w:pPr>
      <w:r>
        <w:rPr>
          <w:rFonts w:hint="eastAsia"/>
        </w:rPr>
        <w:t>疫情期间，为满足大学生在创新创业、求职就业、升学考试等学习等学习的需要，从即日起在防疫期间，创课之星将《全球大学生创新创业与就业升学视频资源平台》免费向全国大学生开放。</w:t>
      </w:r>
    </w:p>
    <w:p w14:paraId="41895657" w14:textId="77777777" w:rsidR="005A08DB" w:rsidRDefault="00F338D7">
      <w:pPr>
        <w:ind w:firstLine="480"/>
      </w:pPr>
      <w:r>
        <w:rPr>
          <w:rFonts w:hint="eastAsia"/>
        </w:rPr>
        <w:t>创课之星将和全国大学生一起，万众一心，同轴共济。</w:t>
      </w:r>
    </w:p>
    <w:p w14:paraId="4CC22B2F" w14:textId="77777777" w:rsidR="005A08DB" w:rsidRDefault="00F338D7">
      <w:pPr>
        <w:ind w:firstLine="480"/>
      </w:pPr>
      <w:r>
        <w:rPr>
          <w:rFonts w:hint="eastAsia"/>
        </w:rPr>
        <w:t>具体登录信息</w:t>
      </w:r>
    </w:p>
    <w:p w14:paraId="4FFF9346" w14:textId="77777777" w:rsidR="005A08DB" w:rsidRDefault="00F338D7">
      <w:pPr>
        <w:ind w:firstLine="480"/>
      </w:pPr>
      <w:r>
        <w:t>登录网址：</w:t>
      </w:r>
      <w:r>
        <w:t>www.chinacxc.org</w:t>
      </w:r>
    </w:p>
    <w:p w14:paraId="1AC1BF2C" w14:textId="77777777" w:rsidR="005A08DB" w:rsidRDefault="00F338D7">
      <w:pPr>
        <w:ind w:firstLine="480"/>
      </w:pPr>
      <w:r>
        <w:rPr>
          <w:rFonts w:hint="eastAsia"/>
        </w:rPr>
        <w:t>免费账号：</w:t>
      </w:r>
      <w:r>
        <w:rPr>
          <w:rFonts w:hint="eastAsia"/>
        </w:rPr>
        <w:t>test</w:t>
      </w:r>
    </w:p>
    <w:p w14:paraId="15CFAD30" w14:textId="77777777" w:rsidR="005A08DB" w:rsidRDefault="00F338D7">
      <w:pPr>
        <w:ind w:firstLine="480"/>
      </w:pPr>
      <w:r>
        <w:rPr>
          <w:rFonts w:hint="eastAsia"/>
        </w:rPr>
        <w:t>登录密码：</w:t>
      </w:r>
      <w:r>
        <w:rPr>
          <w:rFonts w:hint="eastAsia"/>
        </w:rPr>
        <w:t>123456</w:t>
      </w:r>
    </w:p>
    <w:p w14:paraId="5B33D8BC" w14:textId="77777777" w:rsidR="005A08DB" w:rsidRDefault="005A08DB">
      <w:pPr>
        <w:ind w:firstLine="480"/>
      </w:pPr>
    </w:p>
    <w:p w14:paraId="6F0E9D61" w14:textId="77777777" w:rsidR="005A08DB" w:rsidRDefault="005A08DB">
      <w:pPr>
        <w:ind w:firstLine="480"/>
      </w:pPr>
    </w:p>
    <w:p w14:paraId="1EB88076" w14:textId="77777777" w:rsidR="005A08DB" w:rsidRDefault="005A08DB">
      <w:pPr>
        <w:ind w:firstLine="480"/>
      </w:pPr>
    </w:p>
    <w:p w14:paraId="2724E9D6" w14:textId="77777777" w:rsidR="005A08DB" w:rsidRDefault="005A08DB">
      <w:pPr>
        <w:ind w:firstLine="480"/>
      </w:pPr>
    </w:p>
    <w:p w14:paraId="4E2B8EB5" w14:textId="77777777" w:rsidR="005A08DB" w:rsidRDefault="005A08DB">
      <w:pPr>
        <w:ind w:firstLine="480"/>
      </w:pPr>
    </w:p>
    <w:p w14:paraId="780E9908" w14:textId="77777777" w:rsidR="005A08DB" w:rsidRDefault="005A08DB">
      <w:pPr>
        <w:ind w:firstLine="480"/>
      </w:pPr>
    </w:p>
    <w:p w14:paraId="6311BB98" w14:textId="77777777" w:rsidR="005A08DB" w:rsidRDefault="005A08DB">
      <w:pPr>
        <w:ind w:firstLine="480"/>
      </w:pPr>
    </w:p>
    <w:p w14:paraId="3A56A171" w14:textId="77777777" w:rsidR="005A08DB" w:rsidRDefault="005A08DB">
      <w:pPr>
        <w:ind w:firstLine="480"/>
      </w:pPr>
    </w:p>
    <w:p w14:paraId="287C431F" w14:textId="77777777" w:rsidR="005A08DB" w:rsidRDefault="005A08DB">
      <w:pPr>
        <w:ind w:firstLine="480"/>
      </w:pPr>
    </w:p>
    <w:p w14:paraId="4227B249" w14:textId="77777777" w:rsidR="005A08DB" w:rsidRDefault="005A08DB">
      <w:pPr>
        <w:ind w:firstLine="480"/>
      </w:pPr>
    </w:p>
    <w:p w14:paraId="07EF72F0" w14:textId="77777777" w:rsidR="005A08DB" w:rsidRDefault="005A08DB">
      <w:pPr>
        <w:ind w:firstLine="480"/>
      </w:pPr>
    </w:p>
    <w:p w14:paraId="0819218E" w14:textId="77777777" w:rsidR="005A08DB" w:rsidRDefault="005A08DB">
      <w:pPr>
        <w:ind w:firstLine="480"/>
      </w:pPr>
    </w:p>
    <w:p w14:paraId="4728F92F" w14:textId="77777777" w:rsidR="005A08DB" w:rsidRDefault="005A08DB">
      <w:pPr>
        <w:ind w:firstLine="480"/>
      </w:pPr>
    </w:p>
    <w:p w14:paraId="09EC6D8C" w14:textId="77777777" w:rsidR="005A08DB" w:rsidRDefault="005A08DB">
      <w:pPr>
        <w:ind w:firstLine="480"/>
      </w:pPr>
    </w:p>
    <w:p w14:paraId="4E3355CC" w14:textId="77777777" w:rsidR="005A08DB" w:rsidRDefault="005A08DB">
      <w:pPr>
        <w:ind w:firstLine="480"/>
      </w:pPr>
    </w:p>
    <w:p w14:paraId="226F46F5" w14:textId="77777777" w:rsidR="005A08DB" w:rsidRDefault="005A08DB">
      <w:pPr>
        <w:ind w:firstLine="480"/>
      </w:pPr>
    </w:p>
    <w:p w14:paraId="2201E24C" w14:textId="77777777" w:rsidR="005A08DB" w:rsidRDefault="005A08DB">
      <w:pPr>
        <w:ind w:firstLine="480"/>
      </w:pPr>
    </w:p>
    <w:p w14:paraId="3D53476A" w14:textId="77777777" w:rsidR="005A08DB" w:rsidRDefault="005A08DB">
      <w:pPr>
        <w:ind w:firstLine="480"/>
      </w:pPr>
    </w:p>
    <w:p w14:paraId="3EE78420" w14:textId="77777777" w:rsidR="005A08DB" w:rsidRDefault="005A08DB">
      <w:pPr>
        <w:ind w:firstLine="480"/>
      </w:pPr>
    </w:p>
    <w:p w14:paraId="52C49890" w14:textId="77777777" w:rsidR="005A08DB" w:rsidRDefault="005A08DB">
      <w:pPr>
        <w:ind w:firstLine="480"/>
      </w:pPr>
    </w:p>
    <w:p w14:paraId="5B1DBD74" w14:textId="77777777" w:rsidR="001D58E5" w:rsidRDefault="001D58E5">
      <w:pPr>
        <w:ind w:firstLine="480"/>
      </w:pPr>
    </w:p>
    <w:p w14:paraId="1EF9EF9F" w14:textId="77777777" w:rsidR="005A08DB" w:rsidRDefault="005A08DB">
      <w:pPr>
        <w:pStyle w:val="2"/>
        <w:widowControl/>
        <w:shd w:val="clear" w:color="auto" w:fill="FFFFFF"/>
        <w:spacing w:beforeAutospacing="0" w:after="210" w:afterAutospacing="0" w:line="21" w:lineRule="atLeast"/>
        <w:rPr>
          <w:rFonts w:ascii="Microsoft YaHei UI" w:eastAsia="Microsoft YaHei UI" w:hAnsi="Microsoft YaHei UI" w:cs="Microsoft YaHei UI" w:hint="default"/>
          <w:color w:val="333333"/>
          <w:spacing w:val="8"/>
          <w:szCs w:val="28"/>
          <w:shd w:val="clear" w:color="auto" w:fill="FFFFFF"/>
        </w:rPr>
      </w:pPr>
    </w:p>
    <w:p w14:paraId="756A707D" w14:textId="77777777" w:rsidR="005A08DB" w:rsidRDefault="005A08DB">
      <w:pPr>
        <w:pStyle w:val="2"/>
        <w:widowControl/>
        <w:shd w:val="clear" w:color="auto" w:fill="FFFFFF"/>
        <w:spacing w:beforeAutospacing="0" w:after="210" w:afterAutospacing="0" w:line="21" w:lineRule="atLeast"/>
        <w:rPr>
          <w:rFonts w:hint="default"/>
        </w:rPr>
      </w:pPr>
    </w:p>
    <w:p w14:paraId="0F6A616D" w14:textId="77777777" w:rsidR="005A08DB" w:rsidRDefault="00F338D7">
      <w:pPr>
        <w:pStyle w:val="2"/>
        <w:widowControl/>
        <w:shd w:val="clear" w:color="auto" w:fill="FFFFFF"/>
        <w:spacing w:beforeAutospacing="0" w:after="210" w:afterAutospacing="0" w:line="21" w:lineRule="atLeast"/>
        <w:rPr>
          <w:rFonts w:ascii="Microsoft YaHei UI" w:eastAsia="Microsoft YaHei UI" w:hAnsi="Microsoft YaHei UI" w:cs="Microsoft YaHei UI" w:hint="default"/>
          <w:color w:val="333333"/>
          <w:spacing w:val="8"/>
          <w:szCs w:val="28"/>
          <w:shd w:val="clear" w:color="auto" w:fill="FFFFFF"/>
        </w:rPr>
      </w:pPr>
      <w:bookmarkStart w:id="7" w:name="_Toc32765624"/>
      <w:r>
        <w:lastRenderedPageBreak/>
        <w:t>疫时免费│国信房地产信息网数据库免费开放</w:t>
      </w:r>
      <w:bookmarkEnd w:id="7"/>
      <w:r>
        <w:rPr>
          <w:rFonts w:ascii="Microsoft YaHei UI" w:eastAsia="Microsoft YaHei UI" w:hAnsi="Microsoft YaHei UI" w:cs="Microsoft YaHei UI"/>
          <w:color w:val="333333"/>
          <w:spacing w:val="8"/>
          <w:szCs w:val="28"/>
          <w:shd w:val="clear" w:color="auto" w:fill="FFFFFF"/>
        </w:rPr>
        <w:t> </w:t>
      </w:r>
    </w:p>
    <w:p w14:paraId="7F28495E" w14:textId="77777777" w:rsidR="005A08DB" w:rsidRDefault="00F338D7">
      <w:pPr>
        <w:ind w:firstLine="480"/>
      </w:pPr>
      <w:r>
        <w:rPr>
          <w:rFonts w:hint="eastAsia"/>
        </w:rPr>
        <w:t>尊敬的国信房地产信息网用户：</w:t>
      </w:r>
    </w:p>
    <w:p w14:paraId="479392E2" w14:textId="77777777" w:rsidR="005A08DB" w:rsidRDefault="00F338D7">
      <w:pPr>
        <w:ind w:firstLine="480"/>
      </w:pPr>
      <w:r>
        <w:rPr>
          <w:rFonts w:hint="eastAsia"/>
        </w:rPr>
        <w:t>2020</w:t>
      </w:r>
      <w:r>
        <w:rPr>
          <w:rFonts w:hint="eastAsia"/>
        </w:rPr>
        <w:t>年的春节是一个不平凡的春节，新型冠状病毒疫情突如其来，持续肆虐。疫情牵动每个人的心，为减少人员流动，阻断肺炎疫情，各地教委纷纷下发通知延期开学。</w:t>
      </w:r>
      <w:r>
        <w:rPr>
          <w:rFonts w:hint="eastAsia"/>
        </w:rPr>
        <w:t> </w:t>
      </w:r>
    </w:p>
    <w:p w14:paraId="0376CC23" w14:textId="77777777" w:rsidR="005A08DB" w:rsidRDefault="00F338D7">
      <w:pPr>
        <w:ind w:firstLine="480"/>
      </w:pPr>
      <w:r>
        <w:rPr>
          <w:rFonts w:hint="eastAsia"/>
        </w:rPr>
        <w:t>在此特殊时期，为全力配合教育部门工作，响应“停课不停学”的号召，全力支持高校师生的科研学习，国信房地产信息网决定面向全国高校师生免费开放“宏观经济与房地产数据库”的使用权限。</w:t>
      </w:r>
    </w:p>
    <w:p w14:paraId="7F81FAA1" w14:textId="77777777" w:rsidR="005A08DB" w:rsidRDefault="00F338D7">
      <w:pPr>
        <w:ind w:firstLine="480"/>
      </w:pPr>
      <w:r>
        <w:rPr>
          <w:rFonts w:hint="eastAsia"/>
        </w:rPr>
        <w:t>参与方式：</w:t>
      </w:r>
    </w:p>
    <w:p w14:paraId="3879013A" w14:textId="77777777" w:rsidR="005A08DB" w:rsidRDefault="00F338D7">
      <w:pPr>
        <w:ind w:firstLine="480"/>
      </w:pPr>
      <w:r>
        <w:rPr>
          <w:rFonts w:hint="eastAsia"/>
        </w:rPr>
        <w:t>登录国信房地产信息网</w:t>
      </w:r>
      <w:r>
        <w:rPr>
          <w:rFonts w:hint="eastAsia"/>
        </w:rPr>
        <w:t>www.crei.cn</w:t>
      </w:r>
      <w:r>
        <w:rPr>
          <w:rFonts w:hint="eastAsia"/>
        </w:rPr>
        <w:t>，点击右上角图标“数据库平台免费开放”，进入登录页面，输入手机号、邮箱地址验证，</w:t>
      </w:r>
      <w:r>
        <w:rPr>
          <w:rFonts w:hint="eastAsia"/>
        </w:rPr>
        <w:t>2</w:t>
      </w:r>
      <w:r>
        <w:rPr>
          <w:rFonts w:hint="eastAsia"/>
        </w:rPr>
        <w:t>月</w:t>
      </w:r>
      <w:r>
        <w:rPr>
          <w:rFonts w:hint="eastAsia"/>
        </w:rPr>
        <w:t>29</w:t>
      </w:r>
      <w:r>
        <w:rPr>
          <w:rFonts w:hint="eastAsia"/>
        </w:rPr>
        <w:t>日之前均可免费使用全库数据！</w:t>
      </w:r>
    </w:p>
    <w:p w14:paraId="1530E8F6" w14:textId="77777777" w:rsidR="005A08DB" w:rsidRDefault="00F338D7">
      <w:pPr>
        <w:ind w:firstLine="480"/>
      </w:pPr>
      <w:r>
        <w:rPr>
          <w:rFonts w:hint="eastAsia"/>
        </w:rPr>
        <w:t>如果您在家不能链接</w:t>
      </w:r>
      <w:r>
        <w:rPr>
          <w:rFonts w:hint="eastAsia"/>
        </w:rPr>
        <w:t>VPN</w:t>
      </w:r>
      <w:r>
        <w:rPr>
          <w:rFonts w:hint="eastAsia"/>
        </w:rPr>
        <w:t>登录学校图书馆，也可以通过这个方法使用数据库查询资料和学习。</w:t>
      </w:r>
      <w:r>
        <w:rPr>
          <w:rFonts w:hint="eastAsia"/>
        </w:rPr>
        <w:t> </w:t>
      </w:r>
    </w:p>
    <w:p w14:paraId="1065E582" w14:textId="77777777" w:rsidR="005A08DB" w:rsidRDefault="00F338D7">
      <w:pPr>
        <w:ind w:firstLine="480"/>
      </w:pPr>
      <w:r>
        <w:rPr>
          <w:rFonts w:hint="eastAsia"/>
        </w:rPr>
        <w:t>另外，你也可以通过校园</w:t>
      </w:r>
      <w:r>
        <w:rPr>
          <w:rFonts w:hint="eastAsia"/>
        </w:rPr>
        <w:t>VPN</w:t>
      </w:r>
      <w:r>
        <w:rPr>
          <w:rFonts w:hint="eastAsia"/>
        </w:rPr>
        <w:t>认证系统享受与校内相同的使用权限。</w:t>
      </w:r>
      <w:r>
        <w:rPr>
          <w:rFonts w:hint="eastAsia"/>
        </w:rPr>
        <w:t>VPN</w:t>
      </w:r>
      <w:r>
        <w:rPr>
          <w:rFonts w:hint="eastAsia"/>
        </w:rPr>
        <w:t>认证成功后点击</w:t>
      </w:r>
      <w:r>
        <w:rPr>
          <w:rFonts w:hint="eastAsia"/>
        </w:rPr>
        <w:t>IP</w:t>
      </w:r>
      <w:r>
        <w:rPr>
          <w:rFonts w:hint="eastAsia"/>
        </w:rPr>
        <w:t>登录即可。</w:t>
      </w:r>
    </w:p>
    <w:p w14:paraId="30227249" w14:textId="77777777" w:rsidR="005A08DB" w:rsidRDefault="00F338D7">
      <w:pPr>
        <w:ind w:firstLine="480"/>
      </w:pPr>
      <w:r>
        <w:rPr>
          <w:rFonts w:hint="eastAsia"/>
        </w:rPr>
        <w:t>如果您在登录或使用过程中遇到任何问题，可通过</w:t>
      </w:r>
      <w:r>
        <w:rPr>
          <w:rFonts w:hint="eastAsia"/>
        </w:rPr>
        <w:t>QQ</w:t>
      </w:r>
      <w:r>
        <w:rPr>
          <w:rFonts w:hint="eastAsia"/>
        </w:rPr>
        <w:t>（</w:t>
      </w:r>
      <w:r>
        <w:rPr>
          <w:rFonts w:hint="eastAsia"/>
        </w:rPr>
        <w:t>2290261580</w:t>
      </w:r>
      <w:r>
        <w:rPr>
          <w:rFonts w:hint="eastAsia"/>
        </w:rPr>
        <w:t>）联系我们，我们将尽快回复并解决。</w:t>
      </w:r>
      <w:r>
        <w:rPr>
          <w:rFonts w:hint="eastAsia"/>
        </w:rPr>
        <w:t> </w:t>
      </w:r>
    </w:p>
    <w:p w14:paraId="34872DFE" w14:textId="77777777" w:rsidR="005A08DB" w:rsidRDefault="00F338D7">
      <w:pPr>
        <w:ind w:firstLine="480"/>
      </w:pPr>
      <w:r>
        <w:rPr>
          <w:rFonts w:hint="eastAsia"/>
        </w:rPr>
        <w:t>国信房地产信息网携手全国用户一起，抗疫保学，共克时艰！</w:t>
      </w:r>
      <w:r>
        <w:rPr>
          <w:rFonts w:hint="eastAsia"/>
        </w:rPr>
        <w:t> </w:t>
      </w:r>
    </w:p>
    <w:p w14:paraId="40FC2A16" w14:textId="77777777" w:rsidR="005A08DB" w:rsidRDefault="00F338D7">
      <w:pPr>
        <w:ind w:firstLine="480"/>
      </w:pPr>
      <w:r>
        <w:rPr>
          <w:rFonts w:hint="eastAsia"/>
        </w:rPr>
        <w:t> </w:t>
      </w:r>
    </w:p>
    <w:p w14:paraId="24E76C67" w14:textId="77777777" w:rsidR="005A08DB" w:rsidRDefault="00F338D7">
      <w:pPr>
        <w:ind w:firstLine="480"/>
      </w:pPr>
      <w:r>
        <w:rPr>
          <w:rFonts w:hint="eastAsia"/>
        </w:rPr>
        <w:t>国信房地产信息网简介</w:t>
      </w:r>
    </w:p>
    <w:p w14:paraId="5D368029" w14:textId="77777777" w:rsidR="005A08DB" w:rsidRDefault="00F338D7">
      <w:pPr>
        <w:ind w:firstLine="480"/>
        <w:rPr>
          <w:sz w:val="22"/>
          <w:szCs w:val="28"/>
        </w:rPr>
      </w:pPr>
      <w:r>
        <w:rPr>
          <w:rFonts w:hint="eastAsia"/>
        </w:rPr>
        <w:t>国信房地产信息网（宏观经济与房地产数据库）是由国家信息中心开发建设的专业性与综合性相结合的数据库。其中，宏观经济数据库收录了最早自</w:t>
      </w:r>
      <w:r>
        <w:rPr>
          <w:rFonts w:hint="eastAsia"/>
        </w:rPr>
        <w:t>1952</w:t>
      </w:r>
      <w:r>
        <w:rPr>
          <w:rFonts w:hint="eastAsia"/>
        </w:rPr>
        <w:t>年以来的全国、各地区及</w:t>
      </w:r>
      <w:r>
        <w:rPr>
          <w:rFonts w:hint="eastAsia"/>
        </w:rPr>
        <w:t>297</w:t>
      </w:r>
      <w:r>
        <w:rPr>
          <w:rFonts w:hint="eastAsia"/>
        </w:rPr>
        <w:t>个地级城市的年度及月度宏观经济与房地产相关数据，房地产数据库包含了房屋交易、土地市场、价格行情、标杆企业等四个子库，可提供自</w:t>
      </w:r>
      <w:r>
        <w:rPr>
          <w:rFonts w:hint="eastAsia"/>
        </w:rPr>
        <w:t>2007</w:t>
      </w:r>
      <w:r>
        <w:rPr>
          <w:rFonts w:hint="eastAsia"/>
        </w:rPr>
        <w:t>年以来国各城市的房屋、土地市场的成交监测数据以及标杆企业的拿地、房屋销售数据，数据权威准确，是研究中国宏观经济和房地产业的重要参考资料。</w:t>
      </w:r>
    </w:p>
    <w:p w14:paraId="0EDF8F72" w14:textId="77777777" w:rsidR="005A08DB" w:rsidRDefault="005A08DB">
      <w:pPr>
        <w:ind w:firstLine="480"/>
      </w:pPr>
    </w:p>
    <w:p w14:paraId="318EC721" w14:textId="77777777" w:rsidR="005A08DB" w:rsidRDefault="005A08DB">
      <w:pPr>
        <w:ind w:firstLine="480"/>
      </w:pPr>
    </w:p>
    <w:p w14:paraId="4D7A181A" w14:textId="77777777" w:rsidR="005A08DB" w:rsidRDefault="005A08DB">
      <w:pPr>
        <w:ind w:firstLine="480"/>
      </w:pPr>
    </w:p>
    <w:p w14:paraId="5FFB727D" w14:textId="77777777" w:rsidR="005A08DB" w:rsidRDefault="005A08DB">
      <w:pPr>
        <w:ind w:firstLine="480"/>
      </w:pPr>
    </w:p>
    <w:p w14:paraId="4C640578" w14:textId="77777777" w:rsidR="005A08DB" w:rsidRDefault="005A08DB">
      <w:pPr>
        <w:pStyle w:val="2"/>
        <w:widowControl/>
        <w:spacing w:beforeAutospacing="0" w:after="210" w:afterAutospacing="0" w:line="21" w:lineRule="atLeast"/>
        <w:rPr>
          <w:rFonts w:asciiTheme="minorEastAsia" w:eastAsiaTheme="minorEastAsia" w:hAnsiTheme="minorEastAsia" w:cstheme="minorEastAsia" w:hint="default"/>
          <w:color w:val="333333"/>
          <w:spacing w:val="8"/>
          <w:szCs w:val="28"/>
          <w:shd w:val="clear" w:color="auto" w:fill="FFFFFF"/>
        </w:rPr>
      </w:pPr>
    </w:p>
    <w:p w14:paraId="3432A130" w14:textId="77777777" w:rsidR="005A08DB" w:rsidRDefault="00F338D7">
      <w:pPr>
        <w:pStyle w:val="2"/>
        <w:widowControl/>
        <w:shd w:val="clear" w:color="auto" w:fill="FFFFFF"/>
        <w:spacing w:beforeAutospacing="0" w:after="210" w:afterAutospacing="0" w:line="21" w:lineRule="atLeast"/>
        <w:rPr>
          <w:rFonts w:hint="default"/>
        </w:rPr>
      </w:pPr>
      <w:bookmarkStart w:id="8" w:name="_Toc32765625"/>
      <w:r>
        <w:lastRenderedPageBreak/>
        <w:t>免费阅读，共克时艰，取得战“疫”胜利</w:t>
      </w:r>
      <w:bookmarkEnd w:id="8"/>
    </w:p>
    <w:p w14:paraId="155E8B0D" w14:textId="77777777" w:rsidR="005A08DB" w:rsidRDefault="00F338D7">
      <w:pPr>
        <w:pStyle w:val="a5"/>
        <w:widowControl/>
        <w:spacing w:beforeAutospacing="0" w:afterAutospacing="0" w:line="384" w:lineRule="atLeast"/>
        <w:ind w:firstLine="752"/>
        <w:jc w:val="center"/>
        <w:rPr>
          <w:rFonts w:asciiTheme="minorEastAsia" w:eastAsiaTheme="minorEastAsia" w:hAnsiTheme="minorEastAsia" w:cstheme="minorEastAsia"/>
          <w:bCs/>
          <w:color w:val="000000" w:themeColor="text1"/>
          <w:sz w:val="36"/>
          <w:szCs w:val="36"/>
        </w:rPr>
      </w:pPr>
      <w:r>
        <w:rPr>
          <w:rStyle w:val="a6"/>
          <w:rFonts w:asciiTheme="minorEastAsia" w:eastAsiaTheme="minorEastAsia" w:hAnsiTheme="minorEastAsia" w:cstheme="minorEastAsia" w:hint="eastAsia"/>
          <w:b w:val="0"/>
          <w:bCs/>
          <w:color w:val="000000" w:themeColor="text1"/>
          <w:spacing w:val="8"/>
          <w:sz w:val="36"/>
          <w:szCs w:val="36"/>
          <w:shd w:val="clear" w:color="auto" w:fill="FFFFFF"/>
        </w:rPr>
        <w:t>免费阅读</w:t>
      </w:r>
    </w:p>
    <w:p w14:paraId="670938AD" w14:textId="77777777" w:rsidR="005A08DB" w:rsidRDefault="00F338D7">
      <w:pPr>
        <w:pStyle w:val="a5"/>
        <w:widowControl/>
        <w:spacing w:beforeAutospacing="0" w:afterAutospacing="0" w:line="384" w:lineRule="atLeast"/>
        <w:ind w:firstLine="752"/>
        <w:jc w:val="center"/>
        <w:rPr>
          <w:rFonts w:asciiTheme="minorEastAsia" w:eastAsiaTheme="minorEastAsia" w:hAnsiTheme="minorEastAsia" w:cstheme="minorEastAsia"/>
          <w:bCs/>
          <w:color w:val="000000" w:themeColor="text1"/>
          <w:sz w:val="48"/>
          <w:szCs w:val="48"/>
        </w:rPr>
      </w:pPr>
      <w:r>
        <w:rPr>
          <w:rStyle w:val="a6"/>
          <w:rFonts w:asciiTheme="minorEastAsia" w:eastAsiaTheme="minorEastAsia" w:hAnsiTheme="minorEastAsia" w:cstheme="minorEastAsia" w:hint="eastAsia"/>
          <w:b w:val="0"/>
          <w:bCs/>
          <w:color w:val="000000" w:themeColor="text1"/>
          <w:spacing w:val="8"/>
          <w:sz w:val="36"/>
          <w:szCs w:val="36"/>
          <w:shd w:val="clear" w:color="auto" w:fill="FFFFFF"/>
        </w:rPr>
        <w:t>共克时艰</w:t>
      </w:r>
    </w:p>
    <w:p w14:paraId="67D04593" w14:textId="77777777" w:rsidR="005A08DB" w:rsidRDefault="00F338D7">
      <w:pPr>
        <w:pStyle w:val="a5"/>
        <w:widowControl/>
        <w:spacing w:beforeAutospacing="0" w:afterAutospacing="0" w:line="384" w:lineRule="atLeast"/>
        <w:ind w:firstLine="512"/>
        <w:jc w:val="center"/>
        <w:rPr>
          <w:rStyle w:val="a6"/>
          <w:rFonts w:asciiTheme="minorEastAsia" w:eastAsiaTheme="minorEastAsia" w:hAnsiTheme="minorEastAsia" w:cstheme="minorEastAsia"/>
          <w:color w:val="000000" w:themeColor="text1"/>
          <w:spacing w:val="8"/>
          <w:shd w:val="clear" w:color="auto" w:fill="FFFFFF"/>
        </w:rPr>
      </w:pPr>
      <w:r>
        <w:rPr>
          <w:rStyle w:val="a6"/>
          <w:rFonts w:asciiTheme="minorEastAsia" w:eastAsiaTheme="minorEastAsia" w:hAnsiTheme="minorEastAsia" w:cstheme="minorEastAsia" w:hint="eastAsia"/>
          <w:color w:val="000000" w:themeColor="text1"/>
          <w:spacing w:val="8"/>
          <w:shd w:val="clear" w:color="auto" w:fill="FFFFFF"/>
        </w:rPr>
        <w:t>取得战“疫”胜利</w:t>
      </w:r>
    </w:p>
    <w:p w14:paraId="3C09F47D" w14:textId="77777777" w:rsidR="005A08DB" w:rsidRDefault="00F338D7">
      <w:pPr>
        <w:pStyle w:val="a5"/>
        <w:widowControl/>
        <w:spacing w:beforeAutospacing="0" w:afterAutospacing="0" w:line="384" w:lineRule="atLeast"/>
        <w:ind w:firstLine="512"/>
        <w:jc w:val="center"/>
        <w:rPr>
          <w:rFonts w:asciiTheme="minorEastAsia" w:eastAsiaTheme="minorEastAsia" w:hAnsiTheme="minorEastAsia" w:cstheme="minorEastAsia"/>
          <w:color w:val="000000" w:themeColor="text1"/>
        </w:rPr>
      </w:pPr>
      <w:r>
        <w:rPr>
          <w:rStyle w:val="a6"/>
          <w:rFonts w:asciiTheme="minorEastAsia" w:eastAsiaTheme="minorEastAsia" w:hAnsiTheme="minorEastAsia" w:cstheme="minorEastAsia" w:hint="eastAsia"/>
          <w:color w:val="000000" w:themeColor="text1"/>
          <w:spacing w:val="8"/>
          <w:shd w:val="clear" w:color="auto" w:fill="FFFFFF"/>
        </w:rPr>
        <w:t>活动时间：2020.2.1-2.29</w:t>
      </w:r>
    </w:p>
    <w:p w14:paraId="64F54250" w14:textId="77777777" w:rsidR="005A08DB" w:rsidRDefault="005A08DB">
      <w:pPr>
        <w:pStyle w:val="a5"/>
        <w:widowControl/>
        <w:spacing w:beforeAutospacing="0" w:afterAutospacing="0" w:line="384" w:lineRule="atLeast"/>
        <w:ind w:firstLine="480"/>
        <w:jc w:val="both"/>
        <w:rPr>
          <w:rFonts w:asciiTheme="minorEastAsia" w:eastAsiaTheme="minorEastAsia" w:hAnsiTheme="minorEastAsia" w:cstheme="minorEastAsia"/>
          <w:color w:val="000000" w:themeColor="text1"/>
        </w:rPr>
      </w:pPr>
    </w:p>
    <w:p w14:paraId="2FFDEE46" w14:textId="77777777" w:rsidR="005A08DB" w:rsidRDefault="00F338D7">
      <w:pPr>
        <w:pStyle w:val="a5"/>
        <w:widowControl/>
        <w:spacing w:beforeAutospacing="0" w:afterAutospacing="0" w:line="384" w:lineRule="atLeast"/>
        <w:ind w:firstLine="512"/>
        <w:jc w:val="center"/>
        <w:rPr>
          <w:rFonts w:asciiTheme="minorEastAsia" w:eastAsiaTheme="minorEastAsia" w:hAnsiTheme="minorEastAsia" w:cstheme="minorEastAsia"/>
          <w:color w:val="000000" w:themeColor="text1"/>
        </w:rPr>
      </w:pPr>
      <w:r>
        <w:rPr>
          <w:rFonts w:asciiTheme="minorEastAsia" w:eastAsiaTheme="minorEastAsia" w:hAnsiTheme="minorEastAsia" w:cstheme="minorEastAsia" w:hint="eastAsia"/>
          <w:color w:val="000000" w:themeColor="text1"/>
          <w:spacing w:val="8"/>
          <w:shd w:val="clear" w:color="auto" w:fill="FFFFFF"/>
        </w:rPr>
        <w:t>中国音像与数字出版协会、数字阅读工作委员会、国家知识服务平台可知分平台联合组织</w:t>
      </w:r>
    </w:p>
    <w:p w14:paraId="3BAACCE5" w14:textId="77777777" w:rsidR="005A08DB" w:rsidRDefault="00F338D7">
      <w:pPr>
        <w:widowControl/>
        <w:ind w:firstLine="480"/>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37BBFB0C" wp14:editId="419AC9E2">
            <wp:extent cx="2237740" cy="2237740"/>
            <wp:effectExtent l="0" t="0" r="635" b="635"/>
            <wp:docPr id="25" name="图片 25" descr="微信图片_2020020716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207165422"/>
                    <pic:cNvPicPr>
                      <a:picLocks noChangeAspect="1"/>
                    </pic:cNvPicPr>
                  </pic:nvPicPr>
                  <pic:blipFill>
                    <a:blip r:embed="rId9"/>
                    <a:stretch>
                      <a:fillRect/>
                    </a:stretch>
                  </pic:blipFill>
                  <pic:spPr>
                    <a:xfrm>
                      <a:off x="0" y="0"/>
                      <a:ext cx="2237740" cy="2237740"/>
                    </a:xfrm>
                    <a:prstGeom prst="rect">
                      <a:avLst/>
                    </a:prstGeom>
                  </pic:spPr>
                </pic:pic>
              </a:graphicData>
            </a:graphic>
          </wp:inline>
        </w:drawing>
      </w:r>
    </w:p>
    <w:p w14:paraId="22834263" w14:textId="77777777" w:rsidR="005A08DB" w:rsidRDefault="00F338D7">
      <w:pPr>
        <w:pStyle w:val="a5"/>
        <w:widowControl/>
        <w:spacing w:beforeAutospacing="0" w:afterAutospacing="0" w:line="384" w:lineRule="atLeast"/>
        <w:ind w:firstLine="512"/>
        <w:jc w:val="center"/>
        <w:rPr>
          <w:rFonts w:asciiTheme="minorEastAsia" w:eastAsiaTheme="minorEastAsia" w:hAnsiTheme="minorEastAsia" w:cstheme="minorEastAsia"/>
        </w:rPr>
      </w:pPr>
      <w:r>
        <w:rPr>
          <w:rStyle w:val="a6"/>
          <w:rFonts w:asciiTheme="minorEastAsia" w:eastAsiaTheme="minorEastAsia" w:hAnsiTheme="minorEastAsia" w:cstheme="minorEastAsia" w:hint="eastAsia"/>
          <w:color w:val="333333"/>
          <w:spacing w:val="8"/>
          <w:shd w:val="clear" w:color="auto" w:fill="FFFFFF"/>
        </w:rPr>
        <w:t>点击识别二维码，进入免费阅读专区</w:t>
      </w:r>
    </w:p>
    <w:p w14:paraId="20969799" w14:textId="77777777" w:rsidR="005A08DB" w:rsidRDefault="005A08DB">
      <w:pPr>
        <w:pStyle w:val="a5"/>
        <w:widowControl/>
        <w:spacing w:beforeAutospacing="0" w:afterAutospacing="0" w:line="384" w:lineRule="atLeast"/>
        <w:ind w:firstLine="532"/>
        <w:jc w:val="both"/>
        <w:rPr>
          <w:rFonts w:asciiTheme="minorEastAsia" w:eastAsiaTheme="minorEastAsia" w:hAnsiTheme="minorEastAsia" w:cstheme="minorEastAsia"/>
          <w:color w:val="333333"/>
          <w:spacing w:val="8"/>
          <w:sz w:val="25"/>
          <w:szCs w:val="25"/>
          <w:shd w:val="clear" w:color="auto" w:fill="FFFFFF"/>
        </w:rPr>
      </w:pPr>
    </w:p>
    <w:p w14:paraId="4C4294EF" w14:textId="77777777" w:rsidR="005A08DB" w:rsidRDefault="00F338D7">
      <w:pPr>
        <w:pStyle w:val="a5"/>
        <w:widowControl/>
        <w:spacing w:beforeAutospacing="0" w:afterAutospacing="0" w:line="384" w:lineRule="atLeast"/>
        <w:ind w:firstLine="512"/>
        <w:jc w:val="both"/>
      </w:pPr>
      <w:r>
        <w:rPr>
          <w:rFonts w:asciiTheme="minorEastAsia" w:eastAsiaTheme="minorEastAsia" w:hAnsiTheme="minorEastAsia" w:cstheme="minorEastAsia" w:hint="eastAsia"/>
          <w:color w:val="333333"/>
          <w:spacing w:val="8"/>
          <w:shd w:val="clear" w:color="auto" w:fill="FFFFFF"/>
        </w:rPr>
        <w:t>新型冠状病毒感染的肺炎疫情牵动全国人民的心，为帮助公众及时了解疫情科学知识，助力公众充实家居精神文化生活，中国音像与数字出版协会、数字阅读工作委员会、多家权威出版社以及可知平台共同发起“免费阅读，共克时艰，取得战’疫’胜利”电子书免费阅读公益活动。让我们一起用阅读传递爱心，用知识做好防护，共同书写战“疫”的胜利新篇章。</w:t>
      </w:r>
    </w:p>
    <w:p w14:paraId="31587230" w14:textId="77777777" w:rsidR="005A08DB" w:rsidRDefault="005A08DB">
      <w:pPr>
        <w:pStyle w:val="2"/>
        <w:widowControl/>
        <w:spacing w:beforeAutospacing="0" w:after="210" w:afterAutospacing="0" w:line="21" w:lineRule="atLeast"/>
        <w:rPr>
          <w:rFonts w:hint="default"/>
          <w:color w:val="333333"/>
          <w:spacing w:val="8"/>
          <w:szCs w:val="28"/>
          <w:shd w:val="clear" w:color="auto" w:fill="FFFFFF"/>
        </w:rPr>
      </w:pPr>
    </w:p>
    <w:p w14:paraId="29215B5A" w14:textId="77777777" w:rsidR="005A08DB" w:rsidRDefault="005A08DB">
      <w:pPr>
        <w:pStyle w:val="2"/>
        <w:widowControl/>
        <w:spacing w:beforeAutospacing="0" w:after="210" w:afterAutospacing="0" w:line="21" w:lineRule="atLeast"/>
        <w:rPr>
          <w:rFonts w:hint="default"/>
          <w:color w:val="333333"/>
          <w:spacing w:val="8"/>
          <w:szCs w:val="28"/>
          <w:shd w:val="clear" w:color="auto" w:fill="FFFFFF"/>
        </w:rPr>
      </w:pPr>
    </w:p>
    <w:p w14:paraId="7FBA6335" w14:textId="77777777" w:rsidR="005A08DB" w:rsidRDefault="005A08DB">
      <w:pPr>
        <w:pStyle w:val="2"/>
        <w:widowControl/>
        <w:spacing w:beforeAutospacing="0" w:after="210" w:afterAutospacing="0" w:line="21" w:lineRule="atLeast"/>
        <w:rPr>
          <w:rFonts w:hint="default"/>
          <w:color w:val="333333"/>
          <w:spacing w:val="8"/>
          <w:szCs w:val="28"/>
          <w:shd w:val="clear" w:color="auto" w:fill="FFFFFF"/>
        </w:rPr>
      </w:pPr>
    </w:p>
    <w:p w14:paraId="2C7CEE74" w14:textId="77777777" w:rsidR="005A08DB" w:rsidRDefault="005A08DB">
      <w:pPr>
        <w:pStyle w:val="2"/>
        <w:widowControl/>
        <w:shd w:val="clear" w:color="auto" w:fill="FFFFFF"/>
        <w:spacing w:beforeAutospacing="0" w:after="210" w:afterAutospacing="0" w:line="21" w:lineRule="atLeast"/>
        <w:rPr>
          <w:rFonts w:hint="default"/>
        </w:rPr>
      </w:pPr>
    </w:p>
    <w:p w14:paraId="4FD497E7" w14:textId="77777777" w:rsidR="005A08DB" w:rsidRDefault="005A08DB">
      <w:pPr>
        <w:pStyle w:val="2"/>
        <w:widowControl/>
        <w:shd w:val="clear" w:color="auto" w:fill="FFFFFF"/>
        <w:spacing w:beforeAutospacing="0" w:after="210" w:afterAutospacing="0" w:line="21" w:lineRule="atLeast"/>
        <w:rPr>
          <w:rFonts w:hint="default"/>
        </w:rPr>
      </w:pPr>
    </w:p>
    <w:p w14:paraId="29D468DD" w14:textId="77777777" w:rsidR="005A08DB" w:rsidRDefault="00F338D7">
      <w:pPr>
        <w:pStyle w:val="2"/>
        <w:widowControl/>
        <w:shd w:val="clear" w:color="auto" w:fill="FFFFFF"/>
        <w:spacing w:beforeAutospacing="0" w:after="210" w:afterAutospacing="0" w:line="21" w:lineRule="atLeast"/>
        <w:rPr>
          <w:rFonts w:hint="default"/>
        </w:rPr>
      </w:pPr>
      <w:bookmarkStart w:id="9" w:name="_Toc32765626"/>
      <w:r>
        <w:lastRenderedPageBreak/>
        <w:t>共抗疫情，中华数字书苑免费开放！</w:t>
      </w:r>
      <w:bookmarkEnd w:id="9"/>
    </w:p>
    <w:p w14:paraId="54C7A7FF" w14:textId="77777777" w:rsidR="005A08DB" w:rsidRDefault="00F338D7">
      <w:pPr>
        <w:ind w:firstLine="480"/>
      </w:pPr>
      <w:r>
        <w:rPr>
          <w:rFonts w:hint="eastAsia"/>
        </w:rPr>
        <w:t>致敬爱的读者：</w:t>
      </w:r>
    </w:p>
    <w:p w14:paraId="0A84C6F1" w14:textId="77777777" w:rsidR="005A08DB" w:rsidRDefault="00F338D7">
      <w:pPr>
        <w:ind w:firstLine="480"/>
      </w:pPr>
      <w:r>
        <w:rPr>
          <w:rFonts w:hint="eastAsia"/>
        </w:rPr>
        <w:t>2020</w:t>
      </w:r>
      <w:r>
        <w:rPr>
          <w:rFonts w:hint="eastAsia"/>
        </w:rPr>
        <w:t>年春节前后，新型冠状病毒肺炎突袭中华大地，疫情防控牵动所有国人。这段时间，广大人民群众响应“尽量不外出，不聚集”的号召，让家成为我们共同面对疫情的一道坚挺防线。</w:t>
      </w:r>
    </w:p>
    <w:p w14:paraId="22D0D535" w14:textId="77777777" w:rsidR="005A08DB" w:rsidRDefault="00F338D7">
      <w:pPr>
        <w:ind w:firstLine="480"/>
      </w:pPr>
      <w:r>
        <w:rPr>
          <w:rFonts w:hint="eastAsia"/>
        </w:rPr>
        <w:t>为了给广大群众提供生活便利，中华数字书苑联合多家出版社，从即日起至疫情结束，将【免费】开放移动端阅读服务。</w:t>
      </w:r>
    </w:p>
    <w:p w14:paraId="40901AEF" w14:textId="77777777" w:rsidR="005A08DB" w:rsidRDefault="005A08DB">
      <w:pPr>
        <w:ind w:firstLine="480"/>
      </w:pPr>
    </w:p>
    <w:p w14:paraId="73662401" w14:textId="77777777" w:rsidR="005A08DB" w:rsidRDefault="00F338D7">
      <w:pPr>
        <w:ind w:firstLine="480"/>
        <w:jc w:val="center"/>
      </w:pPr>
      <w:r>
        <w:rPr>
          <w:rFonts w:eastAsiaTheme="minorEastAsia" w:hint="eastAsia"/>
          <w:noProof/>
        </w:rPr>
        <w:drawing>
          <wp:inline distT="0" distB="0" distL="114300" distR="114300" wp14:anchorId="6A3FCABA" wp14:editId="2C51236E">
            <wp:extent cx="2848610" cy="5064125"/>
            <wp:effectExtent l="0" t="0" r="8890" b="3175"/>
            <wp:docPr id="2" name="图片 2" descr="微信图片_2020020717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207172230"/>
                    <pic:cNvPicPr>
                      <a:picLocks noChangeAspect="1"/>
                    </pic:cNvPicPr>
                  </pic:nvPicPr>
                  <pic:blipFill>
                    <a:blip r:embed="rId10"/>
                    <a:stretch>
                      <a:fillRect/>
                    </a:stretch>
                  </pic:blipFill>
                  <pic:spPr>
                    <a:xfrm>
                      <a:off x="0" y="0"/>
                      <a:ext cx="2848610" cy="5064125"/>
                    </a:xfrm>
                    <a:prstGeom prst="rect">
                      <a:avLst/>
                    </a:prstGeom>
                  </pic:spPr>
                </pic:pic>
              </a:graphicData>
            </a:graphic>
          </wp:inline>
        </w:drawing>
      </w:r>
    </w:p>
    <w:p w14:paraId="30802AC2" w14:textId="77777777" w:rsidR="005A08DB" w:rsidRDefault="005A08DB">
      <w:pPr>
        <w:ind w:firstLine="480"/>
      </w:pPr>
    </w:p>
    <w:p w14:paraId="3FF519A3" w14:textId="77777777" w:rsidR="005A08DB" w:rsidRDefault="005A08DB">
      <w:pPr>
        <w:ind w:firstLine="480"/>
      </w:pPr>
    </w:p>
    <w:p w14:paraId="38E54ECB" w14:textId="77777777" w:rsidR="005A08DB" w:rsidRDefault="005A08DB">
      <w:pPr>
        <w:ind w:firstLine="480"/>
      </w:pPr>
    </w:p>
    <w:p w14:paraId="500C8DA6" w14:textId="77777777" w:rsidR="005A08DB" w:rsidRDefault="005A08DB">
      <w:pPr>
        <w:ind w:firstLine="480"/>
      </w:pPr>
    </w:p>
    <w:p w14:paraId="0CA2F339" w14:textId="77777777" w:rsidR="005A08DB" w:rsidRDefault="005A08DB">
      <w:pPr>
        <w:ind w:firstLineChars="0" w:firstLine="0"/>
      </w:pPr>
    </w:p>
    <w:p w14:paraId="625983FB" w14:textId="77777777" w:rsidR="005A08DB" w:rsidRDefault="005A08DB">
      <w:pPr>
        <w:pStyle w:val="2"/>
        <w:widowControl/>
        <w:shd w:val="clear" w:color="auto" w:fill="FFFFFF"/>
        <w:spacing w:beforeAutospacing="0" w:after="210" w:afterAutospacing="0" w:line="21" w:lineRule="atLeast"/>
        <w:rPr>
          <w:rFonts w:hint="default"/>
        </w:rPr>
      </w:pPr>
    </w:p>
    <w:p w14:paraId="1F292FD1" w14:textId="77777777" w:rsidR="005A08DB" w:rsidRDefault="00F338D7">
      <w:pPr>
        <w:pStyle w:val="2"/>
        <w:widowControl/>
        <w:shd w:val="clear" w:color="auto" w:fill="FFFFFF"/>
        <w:spacing w:beforeAutospacing="0" w:after="210" w:afterAutospacing="0" w:line="21" w:lineRule="atLeast"/>
        <w:rPr>
          <w:rFonts w:hint="default"/>
        </w:rPr>
      </w:pPr>
      <w:bookmarkStart w:id="10" w:name="_Toc32765627"/>
      <w:r>
        <w:lastRenderedPageBreak/>
        <w:t>新冠病毒电子书 畅想之星免费读</w:t>
      </w:r>
      <w:bookmarkEnd w:id="10"/>
    </w:p>
    <w:p w14:paraId="0A1C3387" w14:textId="77777777" w:rsidR="005A08DB" w:rsidRDefault="00F338D7">
      <w:pPr>
        <w:spacing w:line="360" w:lineRule="auto"/>
        <w:ind w:firstLine="480"/>
      </w:pPr>
      <w:r>
        <w:rPr>
          <w:rFonts w:hint="eastAsia"/>
        </w:rPr>
        <w:t>防疫好书</w:t>
      </w:r>
    </w:p>
    <w:p w14:paraId="76F18A45" w14:textId="77777777" w:rsidR="005A08DB" w:rsidRDefault="00F338D7">
      <w:pPr>
        <w:spacing w:line="360" w:lineRule="auto"/>
        <w:ind w:firstLine="480"/>
      </w:pPr>
      <w:r>
        <w:rPr>
          <w:rFonts w:hint="eastAsia"/>
        </w:rPr>
        <w:t>今天是春节假期“续费”成功的第三天，新型肺炎疫情依然严峻。在家躺着为国家做贡献的大家，在经历了吃吃睡睡及剧荒后，已陆续开发出诸如套圈、钓狗、数草莓籽等新型“度假”模式……</w:t>
      </w:r>
    </w:p>
    <w:p w14:paraId="2B527D2B" w14:textId="77777777" w:rsidR="005A08DB" w:rsidRDefault="00F338D7">
      <w:pPr>
        <w:spacing w:line="360" w:lineRule="auto"/>
        <w:ind w:firstLine="480"/>
      </w:pPr>
      <w:r>
        <w:rPr>
          <w:rFonts w:hint="eastAsia"/>
        </w:rPr>
        <w:t>在这个“人人修仙，全民闭关”的美（</w:t>
      </w:r>
      <w:proofErr w:type="spellStart"/>
      <w:r>
        <w:rPr>
          <w:rFonts w:hint="eastAsia"/>
        </w:rPr>
        <w:t>jian</w:t>
      </w:r>
      <w:proofErr w:type="spellEnd"/>
      <w:r>
        <w:rPr>
          <w:rFonts w:hint="eastAsia"/>
        </w:rPr>
        <w:t>）好（</w:t>
      </w:r>
      <w:proofErr w:type="spellStart"/>
      <w:r>
        <w:rPr>
          <w:rFonts w:hint="eastAsia"/>
        </w:rPr>
        <w:t>ku</w:t>
      </w:r>
      <w:proofErr w:type="spellEnd"/>
      <w:r>
        <w:rPr>
          <w:rFonts w:hint="eastAsia"/>
        </w:rPr>
        <w:t>）时期里，畅想之星为大家开启“宅家防疫”免费阅读新模式。多本最新出版“防疫”专题图书上线，全国各地读者无需注册登录即可免费阅读。</w:t>
      </w:r>
    </w:p>
    <w:p w14:paraId="16989717" w14:textId="77777777" w:rsidR="005A08DB" w:rsidRDefault="00F338D7">
      <w:pPr>
        <w:ind w:firstLine="480"/>
      </w:pPr>
      <w:r>
        <w:rPr>
          <w:rFonts w:hint="eastAsia"/>
        </w:rPr>
        <w:t>畅想之星访问地址</w:t>
      </w:r>
      <w:r>
        <w:rPr>
          <w:rFonts w:hint="eastAsia"/>
        </w:rPr>
        <w:t>:m.cxstar.com</w:t>
      </w:r>
      <w:r>
        <w:rPr>
          <w:rFonts w:hint="eastAsia"/>
        </w:rPr>
        <w:t>（支持手机端使用），或微信关注公众号“畅想之星电子书”</w:t>
      </w:r>
    </w:p>
    <w:p w14:paraId="76E9173B" w14:textId="77777777" w:rsidR="005A08DB" w:rsidRDefault="00F338D7">
      <w:pPr>
        <w:ind w:firstLine="400"/>
        <w:jc w:val="center"/>
      </w:pPr>
      <w:r>
        <w:rPr>
          <w:rFonts w:ascii="Microsoft YaHei UI" w:eastAsia="Microsoft YaHei UI" w:hAnsi="Microsoft YaHei UI" w:cs="宋体"/>
          <w:noProof/>
          <w:color w:val="333333"/>
          <w:spacing w:val="7"/>
          <w:kern w:val="0"/>
          <w:sz w:val="20"/>
          <w:szCs w:val="20"/>
        </w:rPr>
        <w:drawing>
          <wp:inline distT="0" distB="0" distL="0" distR="0" wp14:anchorId="3FC8EEFB" wp14:editId="1A84D99E">
            <wp:extent cx="3466465" cy="3379470"/>
            <wp:effectExtent l="0" t="0" r="635" b="1905"/>
            <wp:docPr id="14" name="图片 59" descr="C:\Users\刘美慧\AppData\Local\Temp\15810699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9" descr="C:\Users\刘美慧\AppData\Local\Temp\1581069983(1).png"/>
                    <pic:cNvPicPr>
                      <a:picLocks noChangeAspect="1" noChangeArrowheads="1"/>
                    </pic:cNvPicPr>
                  </pic:nvPicPr>
                  <pic:blipFill>
                    <a:blip r:embed="rId11" cstate="print"/>
                    <a:srcRect/>
                    <a:stretch>
                      <a:fillRect/>
                    </a:stretch>
                  </pic:blipFill>
                  <pic:spPr>
                    <a:xfrm>
                      <a:off x="0" y="0"/>
                      <a:ext cx="3469913" cy="3382831"/>
                    </a:xfrm>
                    <a:prstGeom prst="rect">
                      <a:avLst/>
                    </a:prstGeom>
                    <a:noFill/>
                    <a:ln w="9525">
                      <a:noFill/>
                      <a:miter lim="800000"/>
                      <a:headEnd/>
                      <a:tailEnd/>
                    </a:ln>
                  </pic:spPr>
                </pic:pic>
              </a:graphicData>
            </a:graphic>
          </wp:inline>
        </w:drawing>
      </w:r>
    </w:p>
    <w:p w14:paraId="672D3661" w14:textId="77777777" w:rsidR="005A08DB" w:rsidRDefault="00F338D7">
      <w:pPr>
        <w:ind w:firstLine="480"/>
      </w:pPr>
      <w:r>
        <w:rPr>
          <w:rFonts w:hint="eastAsia"/>
        </w:rPr>
        <w:t>畅想之星与广东科技出版社、江苏凤凰科技出版社、黑龙江科学技术出版社、辽宁出版集团有限公司、辽宁科学技术出版社等联合上线“科学防疫”阅读专区（</w:t>
      </w:r>
      <w:r>
        <w:rPr>
          <w:rFonts w:hint="eastAsia"/>
        </w:rPr>
        <w:t>m.cxstar.com</w:t>
      </w:r>
      <w:r>
        <w:rPr>
          <w:rFonts w:hint="eastAsia"/>
        </w:rPr>
        <w:t>）。《新型冠状病毒感染防护》、《新型冠状病毒感染的肺炎防护手册》、《新型冠状病毒预防绘本》及《预防新型冠状病毒肺炎宣传手册》等四本防疫书籍为大家注入宅家防疫强心针。</w:t>
      </w:r>
    </w:p>
    <w:p w14:paraId="4C8C227F" w14:textId="77777777" w:rsidR="005A08DB" w:rsidRDefault="00F338D7">
      <w:pPr>
        <w:ind w:firstLine="480"/>
      </w:pPr>
      <w:r>
        <w:rPr>
          <w:rFonts w:hint="eastAsia"/>
        </w:rPr>
        <w:t>冷静的思考力判断力是对抗疫情的“特效疫苗”，科学的防疫知识从书籍中获得。呼吁大家不乱跑，不恐慌，不造谣，不传谣，勤防范。</w:t>
      </w:r>
    </w:p>
    <w:p w14:paraId="37143442" w14:textId="77777777" w:rsidR="005A08DB" w:rsidRDefault="005A08DB">
      <w:pPr>
        <w:ind w:firstLine="480"/>
      </w:pPr>
    </w:p>
    <w:p w14:paraId="1D25A4D1" w14:textId="77777777" w:rsidR="005A08DB" w:rsidRDefault="005A08DB">
      <w:pPr>
        <w:pStyle w:val="2"/>
        <w:widowControl/>
        <w:shd w:val="clear" w:color="auto" w:fill="FFFFFF"/>
        <w:spacing w:beforeAutospacing="0" w:after="210" w:afterAutospacing="0" w:line="21" w:lineRule="atLeast"/>
        <w:rPr>
          <w:rFonts w:hint="default"/>
        </w:rPr>
      </w:pPr>
    </w:p>
    <w:p w14:paraId="48309B6D" w14:textId="77777777" w:rsidR="005A08DB" w:rsidRDefault="00F338D7">
      <w:pPr>
        <w:pStyle w:val="2"/>
        <w:widowControl/>
        <w:shd w:val="clear" w:color="auto" w:fill="FFFFFF"/>
        <w:spacing w:beforeAutospacing="0" w:after="210" w:afterAutospacing="0" w:line="21" w:lineRule="atLeast"/>
        <w:rPr>
          <w:rFonts w:hint="default"/>
        </w:rPr>
      </w:pPr>
      <w:bookmarkStart w:id="11" w:name="_Toc32765628"/>
      <w:r>
        <w:lastRenderedPageBreak/>
        <w:t>防疫期间免费阅读台湾电子书</w:t>
      </w:r>
      <w:bookmarkEnd w:id="11"/>
    </w:p>
    <w:p w14:paraId="0BC7729A" w14:textId="77777777" w:rsidR="005A08DB" w:rsidRDefault="00F338D7">
      <w:pPr>
        <w:spacing w:line="360" w:lineRule="auto"/>
        <w:ind w:firstLine="480"/>
      </w:pPr>
      <w:r>
        <w:rPr>
          <w:rFonts w:hint="eastAsia"/>
        </w:rPr>
        <w:t>即日起，配合各级高校因防疫延迟开学，外图知识宝即日起，开放各高校图书馆免费使用。您只要将本信息公布在贵校图书馆信息公布栏上，点击下方网址，即可免费阅读台版优质电子图书。</w:t>
      </w:r>
    </w:p>
    <w:p w14:paraId="7D8434CA" w14:textId="77777777" w:rsidR="005A08DB" w:rsidRDefault="00F338D7">
      <w:pPr>
        <w:spacing w:line="360" w:lineRule="auto"/>
        <w:ind w:firstLine="480"/>
      </w:pPr>
      <w:r>
        <w:rPr>
          <w:rFonts w:eastAsiaTheme="minorEastAsia" w:hint="eastAsia"/>
          <w:noProof/>
        </w:rPr>
        <w:drawing>
          <wp:inline distT="0" distB="0" distL="114300" distR="114300" wp14:anchorId="759D5258" wp14:editId="2F6CF2E8">
            <wp:extent cx="4105910" cy="5807075"/>
            <wp:effectExtent l="0" t="0" r="8890" b="3175"/>
            <wp:docPr id="5" name="图片 5" descr="微信图片_2020020715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207155501"/>
                    <pic:cNvPicPr>
                      <a:picLocks noChangeAspect="1"/>
                    </pic:cNvPicPr>
                  </pic:nvPicPr>
                  <pic:blipFill>
                    <a:blip r:embed="rId12"/>
                    <a:stretch>
                      <a:fillRect/>
                    </a:stretch>
                  </pic:blipFill>
                  <pic:spPr>
                    <a:xfrm>
                      <a:off x="0" y="0"/>
                      <a:ext cx="4105910" cy="5807075"/>
                    </a:xfrm>
                    <a:prstGeom prst="rect">
                      <a:avLst/>
                    </a:prstGeom>
                  </pic:spPr>
                </pic:pic>
              </a:graphicData>
            </a:graphic>
          </wp:inline>
        </w:drawing>
      </w:r>
    </w:p>
    <w:p w14:paraId="53EA2816" w14:textId="77777777" w:rsidR="005A08DB" w:rsidRDefault="005A08DB">
      <w:pPr>
        <w:ind w:firstLineChars="0" w:firstLine="0"/>
      </w:pPr>
    </w:p>
    <w:p w14:paraId="5910B3D3" w14:textId="77777777" w:rsidR="005A08DB" w:rsidRDefault="005A08DB">
      <w:pPr>
        <w:ind w:firstLineChars="0" w:firstLine="0"/>
      </w:pPr>
    </w:p>
    <w:p w14:paraId="70CF8BB4" w14:textId="77777777" w:rsidR="005A08DB" w:rsidRDefault="005A08DB">
      <w:pPr>
        <w:ind w:firstLineChars="0" w:firstLine="0"/>
      </w:pPr>
    </w:p>
    <w:p w14:paraId="652F615D" w14:textId="77777777" w:rsidR="005A08DB" w:rsidRDefault="005A08DB">
      <w:pPr>
        <w:ind w:firstLineChars="0" w:firstLine="0"/>
      </w:pPr>
    </w:p>
    <w:p w14:paraId="65B7190E" w14:textId="77777777" w:rsidR="005A08DB" w:rsidRDefault="005A08DB">
      <w:pPr>
        <w:pStyle w:val="2"/>
        <w:widowControl/>
        <w:shd w:val="clear" w:color="auto" w:fill="FFFFFF"/>
        <w:spacing w:beforeAutospacing="0" w:after="210" w:afterAutospacing="0" w:line="21" w:lineRule="atLeast"/>
        <w:rPr>
          <w:rFonts w:cs="宋体" w:hint="default"/>
          <w:color w:val="333333"/>
          <w:spacing w:val="8"/>
          <w:szCs w:val="28"/>
          <w:shd w:val="clear" w:color="auto" w:fill="FFFFFF"/>
        </w:rPr>
      </w:pPr>
    </w:p>
    <w:p w14:paraId="3C4919FC" w14:textId="77777777" w:rsidR="005A08DB" w:rsidRDefault="005A08DB">
      <w:pPr>
        <w:pStyle w:val="2"/>
        <w:widowControl/>
        <w:shd w:val="clear" w:color="auto" w:fill="FFFFFF"/>
        <w:spacing w:beforeAutospacing="0" w:after="210" w:afterAutospacing="0" w:line="21" w:lineRule="atLeast"/>
        <w:rPr>
          <w:rFonts w:hint="default"/>
        </w:rPr>
      </w:pPr>
    </w:p>
    <w:p w14:paraId="5B76A19A" w14:textId="77777777" w:rsidR="005A08DB" w:rsidRDefault="00F338D7">
      <w:pPr>
        <w:pStyle w:val="2"/>
        <w:widowControl/>
        <w:shd w:val="clear" w:color="auto" w:fill="FFFFFF"/>
        <w:spacing w:beforeAutospacing="0" w:after="210" w:afterAutospacing="0" w:line="21" w:lineRule="atLeast"/>
        <w:rPr>
          <w:rFonts w:hint="default"/>
        </w:rPr>
      </w:pPr>
      <w:bookmarkStart w:id="12" w:name="_Toc32765629"/>
      <w:r>
        <w:lastRenderedPageBreak/>
        <w:t>防控疫情，中经网与您在一起！</w:t>
      </w:r>
      <w:bookmarkEnd w:id="12"/>
    </w:p>
    <w:p w14:paraId="71226E9A" w14:textId="77777777" w:rsidR="005A08DB" w:rsidRDefault="00F338D7">
      <w:pPr>
        <w:ind w:firstLine="480"/>
      </w:pPr>
      <w:r>
        <w:rPr>
          <w:rFonts w:hint="eastAsia"/>
        </w:rPr>
        <w:t>尊敬的中经网用户：</w:t>
      </w:r>
    </w:p>
    <w:p w14:paraId="50FA0C18" w14:textId="77777777" w:rsidR="005A08DB" w:rsidRDefault="00F338D7">
      <w:pPr>
        <w:ind w:firstLine="480"/>
      </w:pPr>
      <w:r>
        <w:rPr>
          <w:rFonts w:hint="eastAsia"/>
        </w:rPr>
        <w:t>近期，为应对新型冠状病毒感染肺炎疫情的联防联控，各地纷纷出台延迟开学的规定。</w:t>
      </w:r>
    </w:p>
    <w:p w14:paraId="23AEE231" w14:textId="77777777" w:rsidR="005A08DB" w:rsidRDefault="00F338D7">
      <w:pPr>
        <w:ind w:firstLine="480"/>
      </w:pPr>
      <w:r>
        <w:rPr>
          <w:rFonts w:hint="eastAsia"/>
        </w:rPr>
        <w:t>在此特殊时期</w:t>
      </w:r>
      <w:r>
        <w:rPr>
          <w:rFonts w:hint="eastAsia"/>
        </w:rPr>
        <w:t>,</w:t>
      </w:r>
      <w:r>
        <w:rPr>
          <w:rFonts w:hint="eastAsia"/>
        </w:rPr>
        <w:t>为响应“停课不停学”号召，全力支持高校师生的科研及学习，中经网决定面向注册用户免费开放中经数据数千万条经济统计数据资源的使用权限。</w:t>
      </w:r>
    </w:p>
    <w:p w14:paraId="072833BE" w14:textId="77777777" w:rsidR="005A08DB" w:rsidRDefault="00F338D7">
      <w:pPr>
        <w:ind w:firstLine="480"/>
      </w:pPr>
      <w:r>
        <w:rPr>
          <w:rFonts w:hint="eastAsia"/>
        </w:rPr>
        <w:t>参与方式：</w:t>
      </w:r>
    </w:p>
    <w:p w14:paraId="2C55AD82" w14:textId="77777777" w:rsidR="005A08DB" w:rsidRDefault="00F338D7">
      <w:pPr>
        <w:ind w:firstLine="480"/>
      </w:pPr>
      <w:r>
        <w:rPr>
          <w:rFonts w:hint="eastAsia"/>
        </w:rPr>
        <w:t>扫描图中二维码进行注册</w:t>
      </w:r>
      <w:r>
        <w:rPr>
          <w:rFonts w:hint="eastAsia"/>
        </w:rPr>
        <w:t>/</w:t>
      </w:r>
      <w:r>
        <w:rPr>
          <w:rFonts w:hint="eastAsia"/>
        </w:rPr>
        <w:t>登录后，访问中经数据</w:t>
      </w:r>
      <w:r>
        <w:rPr>
          <w:rFonts w:hint="eastAsia"/>
        </w:rPr>
        <w:t>(ceidata.cei.cn),3</w:t>
      </w:r>
      <w:r>
        <w:rPr>
          <w:rFonts w:hint="eastAsia"/>
        </w:rPr>
        <w:t>月</w:t>
      </w:r>
      <w:r>
        <w:rPr>
          <w:rFonts w:hint="eastAsia"/>
        </w:rPr>
        <w:t>15</w:t>
      </w:r>
      <w:r>
        <w:rPr>
          <w:rFonts w:hint="eastAsia"/>
        </w:rPr>
        <w:t>日前可免费使用站内全部数据资源，助力您在家完成科研与学习。</w:t>
      </w:r>
    </w:p>
    <w:p w14:paraId="6DEE1184" w14:textId="77777777" w:rsidR="005A08DB" w:rsidRDefault="00F338D7">
      <w:pPr>
        <w:ind w:firstLine="480"/>
        <w:jc w:val="center"/>
      </w:pPr>
      <w:r>
        <w:rPr>
          <w:rFonts w:hint="eastAsia"/>
          <w:noProof/>
        </w:rPr>
        <w:drawing>
          <wp:inline distT="0" distB="0" distL="114300" distR="114300" wp14:anchorId="01AF685B" wp14:editId="414315C5">
            <wp:extent cx="2545715" cy="3819525"/>
            <wp:effectExtent l="0" t="0" r="6985" b="0"/>
            <wp:docPr id="15" name="图片 15" descr="微信图片_2020020712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207123838"/>
                    <pic:cNvPicPr>
                      <a:picLocks noChangeAspect="1"/>
                    </pic:cNvPicPr>
                  </pic:nvPicPr>
                  <pic:blipFill>
                    <a:blip r:embed="rId13"/>
                    <a:stretch>
                      <a:fillRect/>
                    </a:stretch>
                  </pic:blipFill>
                  <pic:spPr>
                    <a:xfrm>
                      <a:off x="0" y="0"/>
                      <a:ext cx="2545715" cy="3819525"/>
                    </a:xfrm>
                    <a:prstGeom prst="rect">
                      <a:avLst/>
                    </a:prstGeom>
                  </pic:spPr>
                </pic:pic>
              </a:graphicData>
            </a:graphic>
          </wp:inline>
        </w:drawing>
      </w:r>
    </w:p>
    <w:p w14:paraId="6122E51E" w14:textId="77777777" w:rsidR="005A08DB" w:rsidRDefault="00F338D7">
      <w:pPr>
        <w:ind w:firstLine="480"/>
      </w:pPr>
      <w:r>
        <w:rPr>
          <w:rFonts w:hint="eastAsia"/>
        </w:rPr>
        <w:t>·中经数据·</w:t>
      </w:r>
    </w:p>
    <w:p w14:paraId="12BCACF5" w14:textId="77777777" w:rsidR="005A08DB" w:rsidRDefault="00F338D7">
      <w:pPr>
        <w:ind w:firstLine="480"/>
      </w:pPr>
      <w:r>
        <w:rPr>
          <w:rFonts w:hint="eastAsia"/>
        </w:rPr>
        <w:t>ceidata.cei.cn</w:t>
      </w:r>
    </w:p>
    <w:p w14:paraId="6B43EC8C" w14:textId="77777777" w:rsidR="005A08DB" w:rsidRDefault="00F338D7">
      <w:pPr>
        <w:ind w:firstLine="480"/>
      </w:pPr>
      <w:r>
        <w:rPr>
          <w:rFonts w:hint="eastAsia"/>
        </w:rPr>
        <w:t>中经数据是国家信息中心中经网推出的一款将经济社会各领域的统计数据整合为一体的强大数据资源门户网站，涵盖宏观、行业、区域、专题、国际等多个领域的数据。</w:t>
      </w:r>
    </w:p>
    <w:p w14:paraId="27D6A3E2" w14:textId="77777777" w:rsidR="005A08DB" w:rsidRDefault="00F338D7">
      <w:pPr>
        <w:ind w:firstLine="480"/>
      </w:pPr>
      <w:r>
        <w:rPr>
          <w:rFonts w:hint="eastAsia"/>
        </w:rPr>
        <w:t>平台近期将陆续推出成渝城市群、北部湾城市群等一系列热门城市群数据。</w:t>
      </w:r>
    </w:p>
    <w:p w14:paraId="7059D3AA" w14:textId="77777777" w:rsidR="005A08DB" w:rsidRDefault="00F338D7">
      <w:pPr>
        <w:ind w:firstLine="480"/>
      </w:pPr>
      <w:r>
        <w:rPr>
          <w:rFonts w:hint="eastAsia"/>
        </w:rPr>
        <w:t>全新打造统计知识栏目，提供全面覆盖各个专题的统计制度、统计标准，帮助用户更好地辨识指标的口径范围与计算方法。</w:t>
      </w:r>
    </w:p>
    <w:p w14:paraId="411A144C" w14:textId="77777777" w:rsidR="005A08DB" w:rsidRDefault="00F338D7">
      <w:pPr>
        <w:pStyle w:val="2"/>
        <w:widowControl/>
        <w:shd w:val="clear" w:color="auto" w:fill="FFFFFF"/>
        <w:spacing w:beforeAutospacing="0" w:after="210" w:afterAutospacing="0" w:line="21" w:lineRule="atLeast"/>
        <w:rPr>
          <w:rFonts w:hint="default"/>
        </w:rPr>
      </w:pPr>
      <w:bookmarkStart w:id="13" w:name="_Toc32765630"/>
      <w:r>
        <w:lastRenderedPageBreak/>
        <w:t>免费读好书，共筑新防线，易阅通</w:t>
      </w:r>
      <w:bookmarkEnd w:id="13"/>
    </w:p>
    <w:p w14:paraId="2089850C" w14:textId="77777777" w:rsidR="005A08DB" w:rsidRDefault="00F338D7">
      <w:pPr>
        <w:ind w:firstLine="480"/>
      </w:pPr>
      <w:r>
        <w:rPr>
          <w:rFonts w:hint="eastAsia"/>
        </w:rPr>
        <w:t>当前，新型冠状病毒感染的肺炎疫情防控形势严峻复杂。为打赢这场疫情阻击战，丰富人们精神生活，满足广大读者在家阅读需求，易阅通积极响应数字阅读行业战“疫”倡议，精选数百种好书，开辟“免费阅读，共战新冠”专区，传递正能量，与全国人民一道，振奋精神，众志成城，共筑抗击疫情的新长城。</w:t>
      </w:r>
    </w:p>
    <w:p w14:paraId="56C1E43E" w14:textId="77777777" w:rsidR="005A08DB" w:rsidRDefault="005A08DB">
      <w:pPr>
        <w:pStyle w:val="a5"/>
        <w:widowControl/>
        <w:spacing w:beforeAutospacing="0" w:afterAutospacing="0" w:line="384" w:lineRule="atLeast"/>
        <w:ind w:firstLineChars="0" w:firstLine="0"/>
        <w:jc w:val="both"/>
      </w:pPr>
    </w:p>
    <w:p w14:paraId="675DF1EB" w14:textId="77777777" w:rsidR="005A08DB" w:rsidRDefault="00F338D7">
      <w:pPr>
        <w:pStyle w:val="a5"/>
        <w:widowControl/>
        <w:spacing w:beforeAutospacing="0" w:after="150" w:afterAutospacing="0" w:line="384" w:lineRule="atLeast"/>
        <w:ind w:firstLine="480"/>
        <w:jc w:val="center"/>
        <w:rPr>
          <w:rFonts w:eastAsiaTheme="minorEastAsia"/>
        </w:rPr>
      </w:pPr>
      <w:r>
        <w:rPr>
          <w:rFonts w:eastAsiaTheme="minorEastAsia" w:hint="eastAsia"/>
          <w:noProof/>
        </w:rPr>
        <w:drawing>
          <wp:inline distT="0" distB="0" distL="114300" distR="114300" wp14:anchorId="45A6EE93" wp14:editId="301B5D3D">
            <wp:extent cx="2475230" cy="4298315"/>
            <wp:effectExtent l="0" t="0" r="1270" b="6985"/>
            <wp:docPr id="6" name="图片 6" descr="微信图片_2020020717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207173031"/>
                    <pic:cNvPicPr>
                      <a:picLocks noChangeAspect="1"/>
                    </pic:cNvPicPr>
                  </pic:nvPicPr>
                  <pic:blipFill>
                    <a:blip r:embed="rId14"/>
                    <a:stretch>
                      <a:fillRect/>
                    </a:stretch>
                  </pic:blipFill>
                  <pic:spPr>
                    <a:xfrm>
                      <a:off x="0" y="0"/>
                      <a:ext cx="2475230" cy="4298315"/>
                    </a:xfrm>
                    <a:prstGeom prst="rect">
                      <a:avLst/>
                    </a:prstGeom>
                  </pic:spPr>
                </pic:pic>
              </a:graphicData>
            </a:graphic>
          </wp:inline>
        </w:drawing>
      </w:r>
    </w:p>
    <w:p w14:paraId="1A16A495" w14:textId="77777777" w:rsidR="005A08DB" w:rsidRDefault="00F338D7">
      <w:pPr>
        <w:ind w:firstLineChars="250" w:firstLine="600"/>
      </w:pPr>
      <w:r>
        <w:rPr>
          <w:rFonts w:hint="eastAsia"/>
        </w:rPr>
        <w:t>本次专区入选电子书数量众多，品类丰富，内容优质，包含权威疫情防控图书</w:t>
      </w:r>
      <w:r>
        <w:rPr>
          <w:rFonts w:hint="eastAsia"/>
        </w:rPr>
        <w:t>15</w:t>
      </w:r>
      <w:r>
        <w:rPr>
          <w:rFonts w:hint="eastAsia"/>
        </w:rPr>
        <w:t>种以及</w:t>
      </w:r>
      <w:r>
        <w:rPr>
          <w:rFonts w:hint="eastAsia"/>
        </w:rPr>
        <w:t>400</w:t>
      </w:r>
      <w:r>
        <w:rPr>
          <w:rFonts w:hint="eastAsia"/>
        </w:rPr>
        <w:t>余种精品好书，涵盖习近平总书记系列著作、中外经典文学名著、养生保健精品图书等。通过易阅通</w:t>
      </w:r>
      <w:r>
        <w:rPr>
          <w:rFonts w:hint="eastAsia"/>
        </w:rPr>
        <w:t>APP</w:t>
      </w:r>
      <w:r>
        <w:rPr>
          <w:rFonts w:hint="eastAsia"/>
        </w:rPr>
        <w:t>及易阅通官网同步服务，全力支持疫情防控，为广大读者提供阅读保障服务，欢迎大家阅读。易阅通官网地址（</w:t>
      </w:r>
      <w:r>
        <w:rPr>
          <w:rFonts w:hint="eastAsia"/>
        </w:rPr>
        <w:t>https://www.cnpereading.com</w:t>
      </w:r>
      <w:r>
        <w:rPr>
          <w:rFonts w:hint="eastAsia"/>
        </w:rPr>
        <w:t>）。</w:t>
      </w:r>
    </w:p>
    <w:p w14:paraId="71B4A44B" w14:textId="77777777" w:rsidR="005A08DB" w:rsidRDefault="00F338D7">
      <w:pPr>
        <w:ind w:firstLineChars="250" w:firstLine="600"/>
      </w:pPr>
      <w:r>
        <w:rPr>
          <w:rFonts w:hint="eastAsia"/>
        </w:rPr>
        <w:t>iOS</w:t>
      </w:r>
      <w:r>
        <w:rPr>
          <w:rFonts w:hint="eastAsia"/>
        </w:rPr>
        <w:t>系统在苹果商店里搜索并下载“易阅通”、</w:t>
      </w:r>
      <w:r>
        <w:rPr>
          <w:rFonts w:hint="eastAsia"/>
        </w:rPr>
        <w:t>Android</w:t>
      </w:r>
      <w:r>
        <w:rPr>
          <w:rFonts w:hint="eastAsia"/>
        </w:rPr>
        <w:t>用户在“应用宝”市场里下载“易阅通”，即可免费阅读，免费时限：</w:t>
      </w:r>
      <w:r>
        <w:rPr>
          <w:rFonts w:hint="eastAsia"/>
        </w:rPr>
        <w:t>2020</w:t>
      </w:r>
      <w:r>
        <w:rPr>
          <w:rFonts w:hint="eastAsia"/>
        </w:rPr>
        <w:t>年</w:t>
      </w:r>
      <w:r>
        <w:rPr>
          <w:rFonts w:hint="eastAsia"/>
        </w:rPr>
        <w:t>2</w:t>
      </w:r>
      <w:r>
        <w:rPr>
          <w:rFonts w:hint="eastAsia"/>
        </w:rPr>
        <w:t>月</w:t>
      </w:r>
      <w:r>
        <w:rPr>
          <w:rFonts w:hint="eastAsia"/>
        </w:rPr>
        <w:t>1</w:t>
      </w:r>
      <w:r>
        <w:rPr>
          <w:rFonts w:hint="eastAsia"/>
        </w:rPr>
        <w:t>日</w:t>
      </w:r>
      <w:r>
        <w:rPr>
          <w:rFonts w:hint="eastAsia"/>
        </w:rPr>
        <w:t>-2</w:t>
      </w:r>
      <w:r>
        <w:rPr>
          <w:rFonts w:hint="eastAsia"/>
        </w:rPr>
        <w:t>月</w:t>
      </w:r>
      <w:r>
        <w:rPr>
          <w:rFonts w:hint="eastAsia"/>
        </w:rPr>
        <w:t>29</w:t>
      </w:r>
      <w:r>
        <w:rPr>
          <w:rFonts w:hint="eastAsia"/>
        </w:rPr>
        <w:t>日。</w:t>
      </w:r>
    </w:p>
    <w:p w14:paraId="3A0FCBFB" w14:textId="77777777" w:rsidR="005A08DB" w:rsidRDefault="005A08DB">
      <w:pPr>
        <w:ind w:firstLineChars="250" w:firstLine="600"/>
      </w:pPr>
    </w:p>
    <w:p w14:paraId="0B11240B" w14:textId="77777777" w:rsidR="005A08DB" w:rsidRDefault="005A08DB">
      <w:pPr>
        <w:pStyle w:val="a5"/>
        <w:widowControl/>
        <w:spacing w:beforeAutospacing="0" w:afterAutospacing="0" w:line="384" w:lineRule="atLeast"/>
        <w:ind w:firstLine="500"/>
        <w:jc w:val="center"/>
        <w:rPr>
          <w:rStyle w:val="a6"/>
          <w:rFonts w:ascii="Microsoft YaHei UI" w:eastAsia="Microsoft YaHei UI" w:hAnsi="Microsoft YaHei UI" w:cs="Microsoft YaHei UI"/>
          <w:color w:val="693E33"/>
          <w:spacing w:val="15"/>
          <w:sz w:val="22"/>
          <w:szCs w:val="22"/>
          <w:shd w:val="clear" w:color="auto" w:fill="FDFAF0"/>
        </w:rPr>
      </w:pPr>
    </w:p>
    <w:p w14:paraId="2BA074E4" w14:textId="77777777" w:rsidR="005A08DB" w:rsidRDefault="005A08DB">
      <w:pPr>
        <w:pStyle w:val="a5"/>
        <w:widowControl/>
        <w:spacing w:beforeAutospacing="0" w:afterAutospacing="0" w:line="384" w:lineRule="atLeast"/>
        <w:ind w:firstLine="500"/>
        <w:jc w:val="center"/>
        <w:rPr>
          <w:rStyle w:val="a6"/>
          <w:rFonts w:ascii="Microsoft YaHei UI" w:eastAsia="Microsoft YaHei UI" w:hAnsi="Microsoft YaHei UI" w:cs="Microsoft YaHei UI"/>
          <w:color w:val="693E33"/>
          <w:spacing w:val="15"/>
          <w:sz w:val="22"/>
          <w:szCs w:val="22"/>
          <w:shd w:val="clear" w:color="auto" w:fill="FDFAF0"/>
        </w:rPr>
      </w:pPr>
    </w:p>
    <w:p w14:paraId="45B11FD3" w14:textId="77777777" w:rsidR="005A08DB" w:rsidRDefault="00F338D7">
      <w:pPr>
        <w:pStyle w:val="2"/>
        <w:widowControl/>
        <w:shd w:val="clear" w:color="auto" w:fill="FFFFFF"/>
        <w:spacing w:beforeAutospacing="0" w:after="210" w:afterAutospacing="0" w:line="21" w:lineRule="atLeast"/>
        <w:rPr>
          <w:rFonts w:hint="default"/>
        </w:rPr>
      </w:pPr>
      <w:bookmarkStart w:id="14" w:name="_Toc32765631"/>
      <w:proofErr w:type="spellStart"/>
      <w:r>
        <w:t>Artlib</w:t>
      </w:r>
      <w:proofErr w:type="spellEnd"/>
      <w:r>
        <w:t>《世界艺术鉴赏库》免费开放！</w:t>
      </w:r>
      <w:bookmarkEnd w:id="14"/>
    </w:p>
    <w:p w14:paraId="371EC90E" w14:textId="77777777" w:rsidR="005A08DB" w:rsidRDefault="00F338D7">
      <w:pPr>
        <w:ind w:firstLine="480"/>
        <w:jc w:val="center"/>
      </w:pPr>
      <w:r>
        <w:rPr>
          <w:rFonts w:hint="eastAsia"/>
          <w:noProof/>
        </w:rPr>
        <w:drawing>
          <wp:inline distT="0" distB="0" distL="0" distR="0" wp14:anchorId="24D4ACDA" wp14:editId="0DF7E9CF">
            <wp:extent cx="2933700" cy="5092065"/>
            <wp:effectExtent l="0" t="0" r="0" b="381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15" cstate="print"/>
                    <a:stretch>
                      <a:fillRect/>
                    </a:stretch>
                  </pic:blipFill>
                  <pic:spPr>
                    <a:xfrm>
                      <a:off x="0" y="0"/>
                      <a:ext cx="2933700" cy="5092065"/>
                    </a:xfrm>
                    <a:prstGeom prst="rect">
                      <a:avLst/>
                    </a:prstGeom>
                  </pic:spPr>
                </pic:pic>
              </a:graphicData>
            </a:graphic>
          </wp:inline>
        </w:drawing>
      </w:r>
    </w:p>
    <w:p w14:paraId="3313EB0A" w14:textId="77777777" w:rsidR="005A08DB" w:rsidRDefault="00F338D7">
      <w:pPr>
        <w:ind w:firstLine="480"/>
      </w:pPr>
      <w:r>
        <w:rPr>
          <w:rFonts w:hint="eastAsia"/>
        </w:rPr>
        <w:t>今天小编要告诉大家一个好消息！万众期待的“</w:t>
      </w:r>
      <w:proofErr w:type="spellStart"/>
      <w:r>
        <w:rPr>
          <w:rFonts w:hint="eastAsia"/>
        </w:rPr>
        <w:t>Artlib</w:t>
      </w:r>
      <w:proofErr w:type="spellEnd"/>
      <w:r>
        <w:rPr>
          <w:rFonts w:hint="eastAsia"/>
        </w:rPr>
        <w:t>《世界艺术鉴赏库》”免费开放啦！是的，请不要怀疑自己的眼睛，你没有看错。面对严峻的疫情形势，我们能做的就是呆在家里，不给国家添乱。可是大家是不是在家呆到快长蘑菇了呢？不如来“</w:t>
      </w:r>
      <w:proofErr w:type="spellStart"/>
      <w:r>
        <w:rPr>
          <w:rFonts w:hint="eastAsia"/>
        </w:rPr>
        <w:t>Artlib</w:t>
      </w:r>
      <w:proofErr w:type="spellEnd"/>
      <w:r>
        <w:rPr>
          <w:rFonts w:hint="eastAsia"/>
        </w:rPr>
        <w:t>《世界艺术鉴赏库》”欣赏艺术品吧</w:t>
      </w:r>
      <w:r>
        <w:rPr>
          <w:rFonts w:hint="eastAsia"/>
        </w:rPr>
        <w:t>~</w:t>
      </w:r>
      <w:r>
        <w:rPr>
          <w:rFonts w:hint="eastAsia"/>
        </w:rPr>
        <w:br/>
        <w:t xml:space="preserve">    </w:t>
      </w:r>
      <w:proofErr w:type="spellStart"/>
      <w:r>
        <w:rPr>
          <w:rFonts w:hint="eastAsia"/>
        </w:rPr>
        <w:t>Artlib</w:t>
      </w:r>
      <w:proofErr w:type="spellEnd"/>
      <w:r>
        <w:rPr>
          <w:rFonts w:hint="eastAsia"/>
        </w:rPr>
        <w:t>《世界艺术鉴赏库》是一个满足互联网</w:t>
      </w:r>
      <w:r>
        <w:rPr>
          <w:rFonts w:hint="eastAsia"/>
        </w:rPr>
        <w:t>+</w:t>
      </w:r>
      <w:r>
        <w:rPr>
          <w:rFonts w:hint="eastAsia"/>
        </w:rPr>
        <w:t>时代全方位艺术鉴赏需求的产品，定位于为艺术教育提供资源、素材及方法的深度学习数据库。目前收录十四万余幅高清图片并处于实时更新状态，涵盖油画、素描、版画、水彩、国画、书法、壁画、雕塑、篆刻、建筑艺术及其他类型，包含艺术普及、艺术故事、艺术品、艺术家、艺术机构、资讯六大内容模块。具有知识系统组织、内容全面完整、数据深度标引、超级高清大图呈现、知识点内容模块关联、艺术辞典规范等专业点。</w:t>
      </w:r>
    </w:p>
    <w:p w14:paraId="1E2CA704" w14:textId="77777777" w:rsidR="005A08DB" w:rsidRDefault="00F338D7">
      <w:pPr>
        <w:widowControl/>
        <w:shd w:val="clear" w:color="auto" w:fill="FFFFFF"/>
        <w:spacing w:line="360" w:lineRule="auto"/>
        <w:ind w:firstLine="480"/>
        <w:jc w:val="center"/>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color w:val="333333"/>
          <w:kern w:val="0"/>
        </w:rPr>
        <w:lastRenderedPageBreak/>
        <w:t>如何使用？</w:t>
      </w:r>
    </w:p>
    <w:p w14:paraId="321009C3" w14:textId="77777777" w:rsidR="005A08DB" w:rsidRDefault="00F338D7">
      <w:pPr>
        <w:widowControl/>
        <w:shd w:val="clear" w:color="auto" w:fill="FFFFFF"/>
        <w:spacing w:line="360" w:lineRule="auto"/>
        <w:ind w:firstLine="480"/>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color w:val="333333"/>
          <w:kern w:val="0"/>
        </w:rPr>
        <w:t>点击页面右上方的头像，输入用户名和密码。</w:t>
      </w:r>
    </w:p>
    <w:p w14:paraId="2C53585B" w14:textId="77777777" w:rsidR="005A08DB" w:rsidRDefault="00F338D7">
      <w:pPr>
        <w:widowControl/>
        <w:shd w:val="clear" w:color="auto" w:fill="FFFFFF"/>
        <w:spacing w:line="360" w:lineRule="auto"/>
        <w:ind w:firstLine="480"/>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noProof/>
          <w:color w:val="333333"/>
          <w:kern w:val="0"/>
        </w:rPr>
        <w:drawing>
          <wp:inline distT="0" distB="0" distL="0" distR="0" wp14:anchorId="7AD17007" wp14:editId="4FC3C7D6">
            <wp:extent cx="5274310" cy="1645920"/>
            <wp:effectExtent l="0" t="0" r="2540" b="1905"/>
            <wp:docPr id="10"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0.jpg"/>
                    <pic:cNvPicPr>
                      <a:picLocks noChangeAspect="1"/>
                    </pic:cNvPicPr>
                  </pic:nvPicPr>
                  <pic:blipFill>
                    <a:blip r:embed="rId16" cstate="print"/>
                    <a:stretch>
                      <a:fillRect/>
                    </a:stretch>
                  </pic:blipFill>
                  <pic:spPr>
                    <a:xfrm>
                      <a:off x="0" y="0"/>
                      <a:ext cx="5274310" cy="1645920"/>
                    </a:xfrm>
                    <a:prstGeom prst="rect">
                      <a:avLst/>
                    </a:prstGeom>
                  </pic:spPr>
                </pic:pic>
              </a:graphicData>
            </a:graphic>
          </wp:inline>
        </w:drawing>
      </w:r>
    </w:p>
    <w:p w14:paraId="14715EB9" w14:textId="77777777" w:rsidR="005A08DB" w:rsidRDefault="00F338D7">
      <w:pPr>
        <w:widowControl/>
        <w:shd w:val="clear" w:color="auto" w:fill="FFFFFF"/>
        <w:spacing w:line="360" w:lineRule="auto"/>
        <w:ind w:firstLine="480"/>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color w:val="333333"/>
          <w:kern w:val="0"/>
        </w:rPr>
        <w:t>用户名：we2020</w:t>
      </w:r>
    </w:p>
    <w:p w14:paraId="5C4B9381" w14:textId="77777777" w:rsidR="005A08DB" w:rsidRDefault="00F338D7">
      <w:pPr>
        <w:widowControl/>
        <w:shd w:val="clear" w:color="auto" w:fill="FFFFFF"/>
        <w:spacing w:line="360" w:lineRule="auto"/>
        <w:ind w:firstLine="480"/>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color w:val="333333"/>
          <w:kern w:val="0"/>
        </w:rPr>
        <w:t>密码：we2020</w:t>
      </w:r>
    </w:p>
    <w:p w14:paraId="5A66B3D2" w14:textId="77777777" w:rsidR="005A08DB" w:rsidRDefault="00F338D7">
      <w:pPr>
        <w:widowControl/>
        <w:shd w:val="clear" w:color="auto" w:fill="FFFFFF"/>
        <w:spacing w:line="360" w:lineRule="auto"/>
        <w:ind w:firstLine="480"/>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color w:val="333333"/>
          <w:kern w:val="0"/>
        </w:rPr>
        <w:t>除了以上两种，“</w:t>
      </w:r>
      <w:proofErr w:type="spellStart"/>
      <w:r>
        <w:rPr>
          <w:rFonts w:asciiTheme="minorEastAsia" w:eastAsiaTheme="minorEastAsia" w:hAnsiTheme="minorEastAsia" w:cstheme="minorEastAsia" w:hint="eastAsia"/>
          <w:color w:val="333333"/>
          <w:kern w:val="0"/>
        </w:rPr>
        <w:t>Artlib</w:t>
      </w:r>
      <w:proofErr w:type="spellEnd"/>
      <w:r>
        <w:rPr>
          <w:rFonts w:asciiTheme="minorEastAsia" w:eastAsiaTheme="minorEastAsia" w:hAnsiTheme="minorEastAsia" w:cstheme="minorEastAsia" w:hint="eastAsia"/>
          <w:color w:val="333333"/>
          <w:kern w:val="0"/>
        </w:rPr>
        <w:t>《世界艺术鉴赏库》”还有着更多的打开方式等着大家来探索哦~</w:t>
      </w:r>
      <w:r>
        <w:rPr>
          <w:rFonts w:asciiTheme="minorEastAsia" w:eastAsiaTheme="minorEastAsia" w:hAnsiTheme="minorEastAsia" w:cstheme="minorEastAsia" w:hint="eastAsia"/>
          <w:color w:val="333333"/>
          <w:kern w:val="0"/>
        </w:rPr>
        <w:br/>
        <w:t xml:space="preserve">    作为一个有温度的数据库。在发生疫情期间，我们已推出多期“居家防疫，观画养生”的主题，为大家排忧解闷。</w:t>
      </w:r>
    </w:p>
    <w:p w14:paraId="310D7813" w14:textId="77777777" w:rsidR="005A08DB" w:rsidRDefault="00F338D7">
      <w:pPr>
        <w:widowControl/>
        <w:shd w:val="clear" w:color="auto" w:fill="FFFFFF"/>
        <w:spacing w:line="360" w:lineRule="auto"/>
        <w:ind w:firstLine="480"/>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color w:val="333333"/>
          <w:kern w:val="0"/>
        </w:rPr>
        <w:t>接下来，“弘雅书房”公众号会为大家推送一系列“居家防疫，观画养生”的推文，敬请期待~</w:t>
      </w:r>
    </w:p>
    <w:p w14:paraId="6CC4433F" w14:textId="77777777" w:rsidR="005A08DB" w:rsidRDefault="00F338D7">
      <w:pPr>
        <w:widowControl/>
        <w:shd w:val="clear" w:color="auto" w:fill="FFFFFF"/>
        <w:spacing w:line="360" w:lineRule="auto"/>
        <w:ind w:firstLine="400"/>
        <w:rPr>
          <w:rFonts w:ascii="宋体" w:hAnsi="宋体" w:cs="宋体"/>
          <w:color w:val="333333"/>
          <w:kern w:val="0"/>
          <w:sz w:val="20"/>
          <w:szCs w:val="20"/>
        </w:rPr>
      </w:pPr>
      <w:r>
        <w:rPr>
          <w:rFonts w:ascii="宋体" w:hAnsi="宋体" w:cs="宋体"/>
          <w:noProof/>
          <w:color w:val="333333"/>
          <w:kern w:val="0"/>
          <w:sz w:val="20"/>
          <w:szCs w:val="20"/>
        </w:rPr>
        <w:drawing>
          <wp:inline distT="0" distB="0" distL="0" distR="0" wp14:anchorId="24D629FF" wp14:editId="4715D987">
            <wp:extent cx="4090670" cy="1805940"/>
            <wp:effectExtent l="19050" t="0" r="4977" b="0"/>
            <wp:docPr id="175" name="图片 175" descr="C:\Users\刘美慧\AppData\Local\Temp\15810676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C:\Users\刘美慧\AppData\Local\Temp\1581067614(1).png"/>
                    <pic:cNvPicPr>
                      <a:picLocks noChangeAspect="1" noChangeArrowheads="1"/>
                    </pic:cNvPicPr>
                  </pic:nvPicPr>
                  <pic:blipFill>
                    <a:blip r:embed="rId17" cstate="print"/>
                    <a:srcRect/>
                    <a:stretch>
                      <a:fillRect/>
                    </a:stretch>
                  </pic:blipFill>
                  <pic:spPr>
                    <a:xfrm>
                      <a:off x="0" y="0"/>
                      <a:ext cx="4087819" cy="1804636"/>
                    </a:xfrm>
                    <a:prstGeom prst="rect">
                      <a:avLst/>
                    </a:prstGeom>
                    <a:noFill/>
                    <a:ln w="9525">
                      <a:noFill/>
                      <a:miter lim="800000"/>
                      <a:headEnd/>
                      <a:tailEnd/>
                    </a:ln>
                  </pic:spPr>
                </pic:pic>
              </a:graphicData>
            </a:graphic>
          </wp:inline>
        </w:drawing>
      </w:r>
    </w:p>
    <w:p w14:paraId="4054B9A1" w14:textId="77777777" w:rsidR="005A08DB" w:rsidRDefault="005A08DB">
      <w:pPr>
        <w:widowControl/>
        <w:shd w:val="clear" w:color="auto" w:fill="FFFFFF"/>
        <w:spacing w:line="360" w:lineRule="auto"/>
        <w:ind w:firstLine="400"/>
        <w:rPr>
          <w:rFonts w:ascii="宋体" w:hAnsi="宋体" w:cs="宋体"/>
          <w:color w:val="333333"/>
          <w:kern w:val="0"/>
          <w:sz w:val="20"/>
          <w:szCs w:val="20"/>
        </w:rPr>
      </w:pPr>
    </w:p>
    <w:p w14:paraId="0D622524" w14:textId="77777777" w:rsidR="005A08DB" w:rsidRDefault="005A08DB">
      <w:pPr>
        <w:widowControl/>
        <w:shd w:val="clear" w:color="auto" w:fill="FFFFFF"/>
        <w:spacing w:line="360" w:lineRule="auto"/>
        <w:ind w:firstLine="400"/>
        <w:rPr>
          <w:rFonts w:ascii="宋体" w:hAnsi="宋体" w:cs="宋体"/>
          <w:color w:val="333333"/>
          <w:kern w:val="0"/>
          <w:sz w:val="20"/>
          <w:szCs w:val="20"/>
        </w:rPr>
      </w:pPr>
    </w:p>
    <w:p w14:paraId="09378CC8" w14:textId="77777777" w:rsidR="005A08DB" w:rsidRDefault="005A08DB">
      <w:pPr>
        <w:widowControl/>
        <w:shd w:val="clear" w:color="auto" w:fill="FFFFFF"/>
        <w:spacing w:line="360" w:lineRule="auto"/>
        <w:ind w:firstLine="400"/>
        <w:rPr>
          <w:rFonts w:ascii="宋体" w:hAnsi="宋体" w:cs="宋体"/>
          <w:color w:val="333333"/>
          <w:kern w:val="0"/>
          <w:sz w:val="20"/>
          <w:szCs w:val="20"/>
        </w:rPr>
      </w:pPr>
    </w:p>
    <w:p w14:paraId="332078B3" w14:textId="77777777" w:rsidR="005A08DB" w:rsidRDefault="005A08DB">
      <w:pPr>
        <w:widowControl/>
        <w:shd w:val="clear" w:color="auto" w:fill="FFFFFF"/>
        <w:spacing w:line="360" w:lineRule="auto"/>
        <w:ind w:firstLine="400"/>
        <w:rPr>
          <w:rFonts w:ascii="宋体" w:hAnsi="宋体" w:cs="宋体"/>
          <w:color w:val="333333"/>
          <w:kern w:val="0"/>
          <w:sz w:val="20"/>
          <w:szCs w:val="20"/>
        </w:rPr>
      </w:pPr>
    </w:p>
    <w:p w14:paraId="7FC32CA9" w14:textId="77777777" w:rsidR="005A08DB" w:rsidRDefault="005A08DB">
      <w:pPr>
        <w:pStyle w:val="2"/>
        <w:widowControl/>
        <w:shd w:val="clear" w:color="auto" w:fill="FFFFFF"/>
        <w:spacing w:beforeAutospacing="0" w:after="210" w:afterAutospacing="0" w:line="21" w:lineRule="atLeast"/>
        <w:rPr>
          <w:rFonts w:hint="default"/>
        </w:rPr>
      </w:pPr>
    </w:p>
    <w:p w14:paraId="7D955417" w14:textId="77777777" w:rsidR="005A08DB" w:rsidRDefault="005A08DB">
      <w:pPr>
        <w:pStyle w:val="2"/>
        <w:widowControl/>
        <w:shd w:val="clear" w:color="auto" w:fill="FFFFFF"/>
        <w:spacing w:beforeAutospacing="0" w:after="210" w:afterAutospacing="0" w:line="21" w:lineRule="atLeast"/>
        <w:rPr>
          <w:rFonts w:hint="default"/>
        </w:rPr>
      </w:pPr>
    </w:p>
    <w:p w14:paraId="64C7EA91" w14:textId="77777777" w:rsidR="005A08DB" w:rsidRDefault="005A08DB">
      <w:pPr>
        <w:pStyle w:val="2"/>
        <w:widowControl/>
        <w:shd w:val="clear" w:color="auto" w:fill="FFFFFF"/>
        <w:spacing w:beforeAutospacing="0" w:after="210" w:afterAutospacing="0" w:line="21" w:lineRule="atLeast"/>
        <w:rPr>
          <w:rFonts w:hint="default"/>
        </w:rPr>
      </w:pPr>
    </w:p>
    <w:p w14:paraId="647EB263" w14:textId="77777777" w:rsidR="005A08DB" w:rsidRDefault="00F338D7">
      <w:pPr>
        <w:pStyle w:val="2"/>
        <w:widowControl/>
        <w:shd w:val="clear" w:color="auto" w:fill="FFFFFF"/>
        <w:spacing w:beforeAutospacing="0" w:after="210" w:afterAutospacing="0" w:line="21" w:lineRule="atLeast"/>
        <w:rPr>
          <w:rFonts w:hint="default"/>
        </w:rPr>
      </w:pPr>
      <w:bookmarkStart w:id="15" w:name="_Toc32765632"/>
      <w:r>
        <w:t>笔杆网免费开放，居家写论文不用愁</w:t>
      </w:r>
      <w:bookmarkEnd w:id="15"/>
    </w:p>
    <w:p w14:paraId="6B8E6783"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2020年春节期间，新型冠状病毒突然肆虐人间，把我们“吓”的措手不及，在全国人民万众一心，众志成城，采取了一系列的有效措施，防止了病情扩大化，目前大部分院校延期了开学时间，开年6月既是一年一度的毕业季，很多同学已经在着手写作论文了，想必大家已心急如焚了，现笔杆网针对居家无法使用的用户，制定了具体的解决方案。</w:t>
      </w:r>
    </w:p>
    <w:p w14:paraId="51260DD7"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shd w:val="clear" w:color="auto" w:fill="FFFFFF"/>
        </w:rPr>
        <w:t>访问形式如下：</w:t>
      </w:r>
    </w:p>
    <w:p w14:paraId="3BEDD7AF"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shd w:val="clear" w:color="auto" w:fill="FFFFFF"/>
        </w:rPr>
        <w:t>1. 采取固定的访问地址形式：</w:t>
      </w:r>
    </w:p>
    <w:p w14:paraId="2E78219A" w14:textId="77777777" w:rsidR="005A08DB" w:rsidRDefault="00F338D7">
      <w:pPr>
        <w:widowControl/>
        <w:shd w:val="clear" w:color="auto" w:fill="FFFFFF"/>
        <w:spacing w:line="360" w:lineRule="auto"/>
        <w:ind w:firstLineChars="400" w:firstLine="1016"/>
        <w:jc w:val="both"/>
        <w:rPr>
          <w:rFonts w:asciiTheme="minorEastAsia" w:hAnsiTheme="minorEastAsia" w:cs="宋体"/>
          <w:spacing w:val="7"/>
          <w:kern w:val="0"/>
        </w:rPr>
      </w:pPr>
      <w:r>
        <w:rPr>
          <w:rFonts w:asciiTheme="minorEastAsia" w:hAnsiTheme="minorEastAsia" w:cs="宋体" w:hint="eastAsia"/>
          <w:bCs/>
          <w:spacing w:val="7"/>
          <w:kern w:val="0"/>
        </w:rPr>
        <w:t>https://www.bigan.net/sso/login/whjy</w:t>
      </w:r>
    </w:p>
    <w:p w14:paraId="51ADE04B"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shd w:val="clear" w:color="auto" w:fill="FFFFFF"/>
        </w:rPr>
        <w:t>2. 网址后面加上</w:t>
      </w:r>
      <w:proofErr w:type="spellStart"/>
      <w:r>
        <w:rPr>
          <w:rFonts w:asciiTheme="minorEastAsia" w:hAnsiTheme="minorEastAsia" w:cs="宋体" w:hint="eastAsia"/>
          <w:spacing w:val="7"/>
          <w:kern w:val="0"/>
          <w:shd w:val="clear" w:color="auto" w:fill="FFFFFF"/>
        </w:rPr>
        <w:t>sso</w:t>
      </w:r>
      <w:proofErr w:type="spellEnd"/>
      <w:r>
        <w:rPr>
          <w:rFonts w:asciiTheme="minorEastAsia" w:hAnsiTheme="minorEastAsia" w:cs="宋体" w:hint="eastAsia"/>
          <w:spacing w:val="7"/>
          <w:kern w:val="0"/>
          <w:shd w:val="clear" w:color="auto" w:fill="FFFFFF"/>
        </w:rPr>
        <w:t>/login/(武汉加油首拼）即可访问</w:t>
      </w:r>
    </w:p>
    <w:p w14:paraId="168284CD"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shd w:val="clear" w:color="auto" w:fill="FFFFFF"/>
        </w:rPr>
        <w:t>3. 每个IP每天写作/查重仅限2次，足不出户在家直接访问操作哦</w:t>
      </w:r>
    </w:p>
    <w:p w14:paraId="282D6100"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shd w:val="clear" w:color="auto" w:fill="FFFFFF"/>
        </w:rPr>
        <w:t>4. 固定访问形式截止时间为：2020年3月15日，到期后恢复各学校</w:t>
      </w:r>
      <w:proofErr w:type="spellStart"/>
      <w:r>
        <w:rPr>
          <w:rFonts w:asciiTheme="minorEastAsia" w:hAnsiTheme="minorEastAsia" w:cs="宋体" w:hint="eastAsia"/>
          <w:spacing w:val="7"/>
          <w:kern w:val="0"/>
          <w:shd w:val="clear" w:color="auto" w:fill="FFFFFF"/>
        </w:rPr>
        <w:t>ip</w:t>
      </w:r>
      <w:proofErr w:type="spellEnd"/>
      <w:r>
        <w:rPr>
          <w:rFonts w:asciiTheme="minorEastAsia" w:hAnsiTheme="minorEastAsia" w:cs="宋体" w:hint="eastAsia"/>
          <w:spacing w:val="7"/>
          <w:kern w:val="0"/>
          <w:shd w:val="clear" w:color="auto" w:fill="FFFFFF"/>
        </w:rPr>
        <w:t>访问形式 </w:t>
      </w:r>
    </w:p>
    <w:p w14:paraId="6FEEFD23"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产品概述</w:t>
      </w:r>
    </w:p>
    <w:p w14:paraId="3E721423"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1. 笔杆网根据用户写作习惯，将写作的过程划分为6大部分，专注解决写作各个阶段的问题</w:t>
      </w:r>
    </w:p>
    <w:p w14:paraId="397B5643"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2. 写作前期分为：选题，搜集资料，提纲推荐，基金分析等。写作中期分为：在线写作，在线修改，格式模板等。写作后期则是相关论文格式，论文查重等相关指导性建议</w:t>
      </w:r>
    </w:p>
    <w:p w14:paraId="4BA9101F" w14:textId="77777777" w:rsidR="005A08DB" w:rsidRDefault="00F338D7">
      <w:pPr>
        <w:widowControl/>
        <w:shd w:val="clear" w:color="auto" w:fill="FFFFFF"/>
        <w:spacing w:line="360" w:lineRule="auto"/>
        <w:ind w:firstLineChars="213" w:firstLine="541"/>
        <w:rPr>
          <w:rFonts w:asciiTheme="minorEastAsia" w:hAnsiTheme="minorEastAsia" w:cs="宋体"/>
          <w:spacing w:val="7"/>
          <w:kern w:val="0"/>
        </w:rPr>
      </w:pPr>
      <w:r>
        <w:rPr>
          <w:rFonts w:asciiTheme="minorEastAsia" w:hAnsiTheme="minorEastAsia" w:cs="宋体" w:hint="eastAsia"/>
          <w:spacing w:val="7"/>
          <w:kern w:val="0"/>
        </w:rPr>
        <w:t>步骤：选择论文类型→填写高校/专业/导师信息→输入文章关键词/优化→开始选题分析→选择推荐选题/热门模板或换一批操作→重新分析/开始拟题</w:t>
      </w:r>
    </w:p>
    <w:p w14:paraId="2FDC4F8D"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步骤：选择检测版本→输入题目及作者名称→选择方式粘贴/上传→提交→点击检测→查看/下载 </w:t>
      </w:r>
    </w:p>
    <w:p w14:paraId="31E4A958" w14:textId="77777777" w:rsidR="005A08DB" w:rsidRDefault="005A08DB">
      <w:pPr>
        <w:spacing w:line="360" w:lineRule="auto"/>
        <w:ind w:firstLine="480"/>
        <w:rPr>
          <w:rFonts w:asciiTheme="minorEastAsia" w:hAnsiTheme="minorEastAsia"/>
        </w:rPr>
      </w:pPr>
    </w:p>
    <w:p w14:paraId="2C4155A2" w14:textId="77777777" w:rsidR="005A08DB" w:rsidRDefault="005A08DB">
      <w:pPr>
        <w:spacing w:line="360" w:lineRule="auto"/>
        <w:ind w:firstLine="480"/>
        <w:rPr>
          <w:rFonts w:asciiTheme="minorEastAsia" w:hAnsiTheme="minorEastAsia"/>
        </w:rPr>
      </w:pPr>
    </w:p>
    <w:p w14:paraId="617EF853" w14:textId="77777777" w:rsidR="005A08DB" w:rsidRDefault="005A08DB">
      <w:pPr>
        <w:spacing w:line="360" w:lineRule="auto"/>
        <w:ind w:firstLine="480"/>
        <w:rPr>
          <w:rFonts w:asciiTheme="minorEastAsia" w:hAnsiTheme="minorEastAsia"/>
        </w:rPr>
      </w:pPr>
    </w:p>
    <w:p w14:paraId="5F096523" w14:textId="77777777" w:rsidR="005A08DB" w:rsidRDefault="005A08DB">
      <w:pPr>
        <w:spacing w:line="360" w:lineRule="auto"/>
        <w:ind w:firstLine="480"/>
        <w:rPr>
          <w:rFonts w:asciiTheme="minorEastAsia" w:hAnsiTheme="minorEastAsia"/>
        </w:rPr>
      </w:pPr>
    </w:p>
    <w:p w14:paraId="0679D984" w14:textId="77777777" w:rsidR="005A08DB" w:rsidRDefault="005A08DB">
      <w:pPr>
        <w:spacing w:line="360" w:lineRule="auto"/>
        <w:ind w:firstLine="480"/>
        <w:rPr>
          <w:rFonts w:asciiTheme="minorEastAsia" w:hAnsiTheme="minorEastAsia"/>
        </w:rPr>
      </w:pPr>
    </w:p>
    <w:p w14:paraId="0B9A62B7" w14:textId="77777777" w:rsidR="005A08DB" w:rsidRDefault="00F338D7">
      <w:pPr>
        <w:pStyle w:val="2"/>
        <w:widowControl/>
        <w:shd w:val="clear" w:color="auto" w:fill="FFFFFF"/>
        <w:spacing w:beforeAutospacing="0" w:after="210" w:afterAutospacing="0" w:line="21" w:lineRule="atLeast"/>
        <w:rPr>
          <w:rFonts w:hint="default"/>
        </w:rPr>
      </w:pPr>
      <w:bookmarkStart w:id="16" w:name="_Toc32765633"/>
      <w:r>
        <w:t>超星行动② 超星学术资源为同学们免费开放</w:t>
      </w:r>
      <w:bookmarkEnd w:id="16"/>
    </w:p>
    <w:p w14:paraId="3CC9BE14" w14:textId="77777777" w:rsidR="005A08DB" w:rsidRDefault="00F338D7">
      <w:pPr>
        <w:widowControl/>
        <w:shd w:val="clear" w:color="auto" w:fill="FFFFFF"/>
        <w:spacing w:line="360" w:lineRule="auto"/>
        <w:ind w:firstLine="508"/>
        <w:rPr>
          <w:rFonts w:asciiTheme="minorEastAsia" w:hAnsiTheme="minorEastAsia" w:cs="宋体"/>
          <w:bCs/>
          <w:spacing w:val="7"/>
          <w:kern w:val="0"/>
        </w:rPr>
      </w:pPr>
      <w:r>
        <w:rPr>
          <w:rFonts w:asciiTheme="minorEastAsia" w:hAnsiTheme="minorEastAsia" w:cs="宋体" w:hint="eastAsia"/>
          <w:spacing w:val="7"/>
          <w:kern w:val="0"/>
        </w:rPr>
        <w:t>在当前疫情的严峻形势下，为便于广大用户在家也能使用数据库资源，</w:t>
      </w:r>
      <w:r>
        <w:rPr>
          <w:rFonts w:asciiTheme="minorEastAsia" w:hAnsiTheme="minorEastAsia" w:cs="宋体" w:hint="eastAsia"/>
          <w:bCs/>
          <w:spacing w:val="7"/>
          <w:kern w:val="0"/>
        </w:rPr>
        <w:t>超星将以多终端、多渠道为校外师生提供便利的资源服务。疫情期间，超星期刊和超星发现也将免费向注册用户开放访问下载权限。</w:t>
      </w:r>
    </w:p>
    <w:p w14:paraId="228DD691" w14:textId="77777777" w:rsidR="005A08DB" w:rsidRDefault="00F338D7">
      <w:pPr>
        <w:widowControl/>
        <w:shd w:val="clear" w:color="auto" w:fill="FFFFFF"/>
        <w:spacing w:line="360" w:lineRule="auto"/>
        <w:ind w:firstLine="340"/>
        <w:jc w:val="center"/>
        <w:rPr>
          <w:rFonts w:asciiTheme="minorEastAsia" w:hAnsiTheme="minorEastAsia" w:cs="宋体"/>
          <w:bCs/>
          <w:spacing w:val="7"/>
          <w:kern w:val="0"/>
        </w:rPr>
      </w:pPr>
      <w:r>
        <w:rPr>
          <w:rFonts w:ascii="微软雅黑" w:eastAsia="微软雅黑" w:hAnsi="微软雅黑" w:cs="宋体" w:hint="eastAsia"/>
          <w:noProof/>
          <w:color w:val="333333"/>
          <w:spacing w:val="7"/>
          <w:kern w:val="0"/>
          <w:sz w:val="17"/>
          <w:szCs w:val="17"/>
        </w:rPr>
        <w:drawing>
          <wp:inline distT="0" distB="0" distL="0" distR="0" wp14:anchorId="2C46EB3B" wp14:editId="37BB1272">
            <wp:extent cx="1857375" cy="3303905"/>
            <wp:effectExtent l="0" t="0" r="0" b="1270"/>
            <wp:docPr id="16"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0" descr="1.jpg"/>
                    <pic:cNvPicPr>
                      <a:picLocks noChangeAspect="1"/>
                    </pic:cNvPicPr>
                  </pic:nvPicPr>
                  <pic:blipFill>
                    <a:blip r:embed="rId18" cstate="print"/>
                    <a:stretch>
                      <a:fillRect/>
                    </a:stretch>
                  </pic:blipFill>
                  <pic:spPr>
                    <a:xfrm>
                      <a:off x="0" y="0"/>
                      <a:ext cx="1857375" cy="3303905"/>
                    </a:xfrm>
                    <a:prstGeom prst="rect">
                      <a:avLst/>
                    </a:prstGeom>
                  </pic:spPr>
                </pic:pic>
              </a:graphicData>
            </a:graphic>
          </wp:inline>
        </w:drawing>
      </w:r>
    </w:p>
    <w:p w14:paraId="366D2F39"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方式一、手机端：学习通免费获取海量资源</w:t>
      </w:r>
    </w:p>
    <w:p w14:paraId="15B9808A"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疫情期间，手机在手，在家防护、学习两不误。</w:t>
      </w:r>
      <w:r>
        <w:rPr>
          <w:rFonts w:asciiTheme="minorEastAsia" w:hAnsiTheme="minorEastAsia" w:cs="宋体" w:hint="eastAsia"/>
          <w:spacing w:val="7"/>
          <w:kern w:val="0"/>
        </w:rPr>
        <w:t>登录学习通，进入首页，点击“资源”，即可看到图书、期刊、讲座等各类免费资源供您阅读。</w:t>
      </w:r>
    </w:p>
    <w:p w14:paraId="0884F804"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1. 资源搜索：</w:t>
      </w:r>
    </w:p>
    <w:p w14:paraId="702B68AC"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  需要了解疫情科普知识？各科寒假作业需要写小论文？毕业论文交稿在即？不需要打开电脑，不需要登录</w:t>
      </w:r>
      <w:proofErr w:type="spellStart"/>
      <w:r>
        <w:rPr>
          <w:rFonts w:asciiTheme="minorEastAsia" w:hAnsiTheme="minorEastAsia" w:cs="宋体" w:hint="eastAsia"/>
          <w:spacing w:val="7"/>
          <w:kern w:val="0"/>
        </w:rPr>
        <w:t>vpn</w:t>
      </w:r>
      <w:proofErr w:type="spellEnd"/>
      <w:r>
        <w:rPr>
          <w:rFonts w:asciiTheme="minorEastAsia" w:hAnsiTheme="minorEastAsia" w:cs="宋体" w:hint="eastAsia"/>
          <w:spacing w:val="7"/>
          <w:kern w:val="0"/>
        </w:rPr>
        <w:t>，只需要打开手机，在app上可以直接进行资源搜索。</w:t>
      </w:r>
    </w:p>
    <w:p w14:paraId="4C5B89AB"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  例如：在搜索框中输入检索词：心理学，即可获得所有该关键词的检索结果，包括研究趋势、专题汇总、学术视频、电子书、期刊文章、学位论文等多种文献类型。</w:t>
      </w:r>
    </w:p>
    <w:p w14:paraId="6EBD3046"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  从专题、视频等不同资源检索结果进入，还可以直接在线阅读检索结果。</w:t>
      </w:r>
    </w:p>
    <w:p w14:paraId="6AF1CE62"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2.图书阅读</w:t>
      </w:r>
    </w:p>
    <w:p w14:paraId="5987879A"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lastRenderedPageBreak/>
        <w:t>  在“图书”应用中，可以直接获取图书，进行阅读。不管是文学小说，还是养生知识，抑或是专业经典，都可以尽数拥有。在线图书可以收藏在文件夹中，也可以评论点赞、转发分享，与亲朋好友共读好书！</w:t>
      </w:r>
    </w:p>
    <w:p w14:paraId="3F69FE7B"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3.期刊文章</w:t>
      </w:r>
    </w:p>
    <w:p w14:paraId="60547EDC"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  超星签约了上千家期刊出版社，可以提供海量期刊资源，包括大众期刊与学术期刊。无需登录，只要打开“期刊”应用，即可获取最新内容。</w:t>
      </w:r>
    </w:p>
    <w:p w14:paraId="2493B762"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4.视频公开课</w:t>
      </w:r>
    </w:p>
    <w:p w14:paraId="51EEEEEF"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  在“公开课”应用中，可以直接观看、下载超星自主拍摄、自有版权的名师公开课，既有科普讲解，也有学术课程，授课教师来自全国各地，课程权威、覆盖广泛。是时候利用假期为自己和家人充充电啦！</w:t>
      </w:r>
      <w:r>
        <w:rPr>
          <w:rFonts w:asciiTheme="minorEastAsia" w:hAnsiTheme="minorEastAsia" w:cs="宋体" w:hint="eastAsia"/>
          <w:spacing w:val="7"/>
          <w:kern w:val="0"/>
        </w:rPr>
        <w:br/>
      </w:r>
      <w:r>
        <w:rPr>
          <w:rFonts w:asciiTheme="minorEastAsia" w:hAnsiTheme="minorEastAsia" w:cs="宋体" w:hint="eastAsia"/>
          <w:bCs/>
          <w:spacing w:val="7"/>
          <w:kern w:val="0"/>
        </w:rPr>
        <w:t>方式二、pc端：超星学术资源免费开放</w:t>
      </w:r>
      <w:r>
        <w:rPr>
          <w:rFonts w:asciiTheme="minorEastAsia" w:hAnsiTheme="minorEastAsia" w:cs="宋体" w:hint="eastAsia"/>
          <w:bCs/>
          <w:spacing w:val="7"/>
          <w:kern w:val="0"/>
        </w:rPr>
        <w:br/>
        <w:t>1、登录超星网获取海量学术资源</w:t>
      </w:r>
      <w:r>
        <w:rPr>
          <w:rFonts w:asciiTheme="minorEastAsia" w:hAnsiTheme="minorEastAsia" w:cs="宋体" w:hint="eastAsia"/>
          <w:spacing w:val="7"/>
          <w:kern w:val="0"/>
        </w:rPr>
        <w:br/>
        <w:t>访问超星网地址</w:t>
      </w:r>
      <w:r>
        <w:rPr>
          <w:rFonts w:hint="eastAsia"/>
        </w:rPr>
        <w:fldChar w:fldCharType="begin"/>
      </w:r>
      <w:r>
        <w:instrText xml:space="preserve"> HYPERLINK "http://www.chaoxing.com/" </w:instrText>
      </w:r>
      <w:r>
        <w:rPr>
          <w:rFonts w:hint="eastAsia"/>
        </w:rPr>
        <w:fldChar w:fldCharType="separate"/>
      </w:r>
      <w:r>
        <w:rPr>
          <w:rFonts w:asciiTheme="minorEastAsia" w:hAnsiTheme="minorEastAsia" w:cs="宋体" w:hint="eastAsia"/>
          <w:spacing w:val="7"/>
          <w:kern w:val="0"/>
        </w:rPr>
        <w:t>www.chaoxing.com</w:t>
      </w:r>
      <w:r>
        <w:rPr>
          <w:rFonts w:asciiTheme="minorEastAsia" w:hAnsiTheme="minorEastAsia" w:cs="宋体" w:hint="eastAsia"/>
          <w:spacing w:val="7"/>
          <w:kern w:val="0"/>
        </w:rPr>
        <w:fldChar w:fldCharType="end"/>
      </w:r>
      <w:r>
        <w:rPr>
          <w:rFonts w:asciiTheme="minorEastAsia" w:hAnsiTheme="minorEastAsia" w:cs="宋体" w:hint="eastAsia"/>
          <w:spacing w:val="7"/>
          <w:kern w:val="0"/>
        </w:rPr>
        <w:t>，进入页面</w:t>
      </w:r>
    </w:p>
    <w:p w14:paraId="565139D7"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老用户可直接用学习通app账号登录或者学习通扫一扫登录。</w:t>
      </w:r>
    </w:p>
    <w:p w14:paraId="0524BFFB"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新用户可进行手机号获取验证码注册登录，简单快捷。</w:t>
      </w:r>
    </w:p>
    <w:p w14:paraId="6DE5AF9C"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登录成功后，即可在家访问到图书、期刊、报纸、视频等资源，在家也可以使用免费海量资源。</w:t>
      </w:r>
    </w:p>
    <w:p w14:paraId="1F8EF30D"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2、登录超星期刊网开放期刊下载和阅读权限</w:t>
      </w:r>
    </w:p>
    <w:p w14:paraId="4A0F0B78"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访问超星网地址</w:t>
      </w:r>
      <w:r>
        <w:rPr>
          <w:rFonts w:hint="eastAsia"/>
        </w:rPr>
        <w:fldChar w:fldCharType="begin"/>
      </w:r>
      <w:r>
        <w:instrText xml:space="preserve"> HYPERLINK "http://www.chaoxing.com/" </w:instrText>
      </w:r>
      <w:r>
        <w:rPr>
          <w:rFonts w:hint="eastAsia"/>
        </w:rPr>
        <w:fldChar w:fldCharType="separate"/>
      </w:r>
      <w:r>
        <w:rPr>
          <w:rFonts w:asciiTheme="minorEastAsia" w:hAnsiTheme="minorEastAsia" w:cs="宋体" w:hint="eastAsia"/>
          <w:spacing w:val="7"/>
          <w:kern w:val="0"/>
        </w:rPr>
        <w:t>www.chaoxing.com</w:t>
      </w:r>
      <w:r>
        <w:rPr>
          <w:rFonts w:asciiTheme="minorEastAsia" w:hAnsiTheme="minorEastAsia" w:cs="宋体" w:hint="eastAsia"/>
          <w:spacing w:val="7"/>
          <w:kern w:val="0"/>
        </w:rPr>
        <w:fldChar w:fldCharType="end"/>
      </w:r>
      <w:r>
        <w:rPr>
          <w:rFonts w:asciiTheme="minorEastAsia" w:hAnsiTheme="minorEastAsia" w:cs="宋体" w:hint="eastAsia"/>
          <w:spacing w:val="7"/>
          <w:kern w:val="0"/>
        </w:rPr>
        <w:t>，进入页面</w:t>
      </w:r>
    </w:p>
    <w:p w14:paraId="3E37DAF4"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老用户可直接用学习通app账号登录或者学习通扫一扫登录。</w:t>
      </w:r>
    </w:p>
    <w:p w14:paraId="7FD78CBE"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新用户可进行手机号获取验证码注册登录，简单快捷。</w:t>
      </w:r>
    </w:p>
    <w:p w14:paraId="0B3F4784"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登录成功后，即可在线免费下载您想要的文献资源，供您使用。</w:t>
      </w:r>
    </w:p>
    <w:p w14:paraId="15A75B69"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方式三、其他合作产品资源访问方式</w:t>
      </w:r>
    </w:p>
    <w:p w14:paraId="506A976C"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支持读秀、百链、发现免费向机构用户提供开通服务以及资源访问获取服务。可在学习通在线客服小组中留言反馈，通过专人审核后，会提供机构账号，即可在校外访问！</w:t>
      </w:r>
    </w:p>
    <w:p w14:paraId="243FE0A1"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bCs/>
          <w:spacing w:val="7"/>
          <w:kern w:val="0"/>
        </w:rPr>
        <w:t>如何获取学习通app？</w:t>
      </w:r>
    </w:p>
    <w:p w14:paraId="41994486"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打开手机上的app store，搜索“超星”，在校读者可以下载“超星学习通”。</w:t>
      </w:r>
    </w:p>
    <w:p w14:paraId="2FE69FD3" w14:textId="77777777" w:rsidR="005A08DB" w:rsidRDefault="005A08DB">
      <w:pPr>
        <w:pStyle w:val="2"/>
        <w:widowControl/>
        <w:shd w:val="clear" w:color="auto" w:fill="FFFFFF"/>
        <w:spacing w:beforeAutospacing="0" w:after="210" w:afterAutospacing="0" w:line="21" w:lineRule="atLeast"/>
        <w:rPr>
          <w:rFonts w:hint="default"/>
        </w:rPr>
      </w:pPr>
    </w:p>
    <w:p w14:paraId="3D8E1EA5" w14:textId="77777777" w:rsidR="005A08DB" w:rsidRDefault="00F338D7">
      <w:pPr>
        <w:pStyle w:val="2"/>
        <w:widowControl/>
        <w:shd w:val="clear" w:color="auto" w:fill="FFFFFF"/>
        <w:spacing w:beforeAutospacing="0" w:after="210" w:afterAutospacing="0" w:line="21" w:lineRule="atLeast"/>
        <w:rPr>
          <w:rFonts w:hint="default"/>
        </w:rPr>
      </w:pPr>
      <w:bookmarkStart w:id="17" w:name="_Toc32765634"/>
      <w:r>
        <w:lastRenderedPageBreak/>
        <w:t>超星在行动丨超星学术资源为同学们免费开放</w:t>
      </w:r>
      <w:bookmarkEnd w:id="17"/>
    </w:p>
    <w:p w14:paraId="103A743D" w14:textId="77777777" w:rsidR="005A08DB" w:rsidRDefault="00F338D7">
      <w:pPr>
        <w:pStyle w:val="a5"/>
        <w:widowControl/>
        <w:spacing w:beforeAutospacing="0" w:afterAutospacing="0" w:line="360" w:lineRule="auto"/>
        <w:ind w:firstLine="500"/>
        <w:jc w:val="both"/>
        <w:rPr>
          <w:rFonts w:asciiTheme="minorEastAsia" w:eastAsiaTheme="minorEastAsia" w:hAnsiTheme="minorEastAsia" w:cstheme="minorEastAsia"/>
          <w:bCs/>
        </w:rPr>
      </w:pPr>
      <w:r>
        <w:rPr>
          <w:rFonts w:asciiTheme="minorEastAsia" w:eastAsiaTheme="minorEastAsia" w:hAnsiTheme="minorEastAsia" w:cstheme="minorEastAsia" w:hint="eastAsia"/>
          <w:bCs/>
          <w:spacing w:val="5"/>
          <w:shd w:val="clear" w:color="auto" w:fill="FFFFFF"/>
        </w:rPr>
        <w:t>在当前疫情的严峻形势下，为便于广大用户在家也能使用数据库资源，</w:t>
      </w:r>
      <w:r>
        <w:rPr>
          <w:rStyle w:val="a6"/>
          <w:rFonts w:asciiTheme="minorEastAsia" w:eastAsiaTheme="minorEastAsia" w:hAnsiTheme="minorEastAsia" w:cstheme="minorEastAsia" w:hint="eastAsia"/>
          <w:b w:val="0"/>
          <w:bCs/>
          <w:spacing w:val="5"/>
          <w:shd w:val="clear" w:color="auto" w:fill="FFFFFF"/>
        </w:rPr>
        <w:t>超星将以多终端、多渠道为校外师生提供便利的资源服务。疫情期间，超星期刊和超星发现也将免费向注册用户开放访问下载权限。</w:t>
      </w:r>
    </w:p>
    <w:p w14:paraId="2D8A08E6"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rPr>
      </w:pPr>
      <w:r>
        <w:rPr>
          <w:rStyle w:val="a6"/>
          <w:rFonts w:asciiTheme="minorEastAsia" w:eastAsiaTheme="minorEastAsia" w:hAnsiTheme="minorEastAsia" w:cstheme="minorEastAsia" w:hint="eastAsia"/>
          <w:b w:val="0"/>
          <w:spacing w:val="5"/>
          <w:shd w:val="clear" w:color="auto" w:fill="FFFFFF"/>
        </w:rPr>
        <w:t>方式一、手机端：学习通免费获取海量资源</w:t>
      </w:r>
    </w:p>
    <w:p w14:paraId="23843700" w14:textId="77777777" w:rsidR="005A08DB" w:rsidRDefault="00F338D7">
      <w:pPr>
        <w:pStyle w:val="a5"/>
        <w:widowControl/>
        <w:shd w:val="clear" w:color="auto" w:fill="FFFFFF"/>
        <w:spacing w:beforeAutospacing="0" w:afterAutospacing="0" w:line="360" w:lineRule="auto"/>
        <w:ind w:firstLine="500"/>
        <w:rPr>
          <w:rStyle w:val="a6"/>
          <w:rFonts w:asciiTheme="minorEastAsia" w:eastAsiaTheme="minorEastAsia" w:hAnsiTheme="minorEastAsia" w:cstheme="minorEastAsia"/>
          <w:b w:val="0"/>
          <w:bCs/>
          <w:spacing w:val="5"/>
          <w:shd w:val="clear" w:color="auto" w:fill="FFFFFF"/>
        </w:rPr>
      </w:pPr>
      <w:r>
        <w:rPr>
          <w:rStyle w:val="a6"/>
          <w:rFonts w:asciiTheme="minorEastAsia" w:eastAsiaTheme="minorEastAsia" w:hAnsiTheme="minorEastAsia" w:cstheme="minorEastAsia" w:hint="eastAsia"/>
          <w:b w:val="0"/>
          <w:bCs/>
          <w:spacing w:val="5"/>
          <w:shd w:val="clear" w:color="auto" w:fill="FFFFFF"/>
        </w:rPr>
        <w:t>疫情期间，手机在手，在家防护、学习两不误。</w:t>
      </w:r>
    </w:p>
    <w:p w14:paraId="223EAD81"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bCs/>
          <w:spacing w:val="5"/>
          <w:shd w:val="clear" w:color="auto" w:fill="FFFFFF"/>
        </w:rPr>
      </w:pPr>
      <w:r>
        <w:rPr>
          <w:rStyle w:val="a6"/>
          <w:rFonts w:asciiTheme="minorEastAsia" w:eastAsiaTheme="minorEastAsia" w:hAnsiTheme="minorEastAsia" w:cstheme="minorEastAsia" w:hint="eastAsia"/>
          <w:b w:val="0"/>
          <w:spacing w:val="5"/>
          <w:shd w:val="clear" w:color="auto" w:fill="FFFFFF"/>
        </w:rPr>
        <w:t>使用方式：</w:t>
      </w:r>
      <w:r>
        <w:rPr>
          <w:rStyle w:val="a6"/>
          <w:rFonts w:asciiTheme="minorEastAsia" w:eastAsiaTheme="minorEastAsia" w:hAnsiTheme="minorEastAsia" w:cstheme="minorEastAsia" w:hint="eastAsia"/>
          <w:b w:val="0"/>
          <w:bCs/>
          <w:spacing w:val="5"/>
          <w:shd w:val="clear" w:color="auto" w:fill="FFFFFF"/>
        </w:rPr>
        <w:t>下载超星学习通APP，使用手机号注册</w:t>
      </w:r>
      <w:r>
        <w:rPr>
          <w:rFonts w:asciiTheme="minorEastAsia" w:eastAsiaTheme="minorEastAsia" w:hAnsiTheme="minorEastAsia" w:cstheme="minorEastAsia" w:hint="eastAsia"/>
          <w:bCs/>
          <w:spacing w:val="5"/>
          <w:shd w:val="clear" w:color="auto" w:fill="FFFFFF"/>
        </w:rPr>
        <w:t>登录学习通，进入首页，点击“资源”，即可看到图书、期刊、讲座等各类免费资源供您阅读。</w:t>
      </w:r>
    </w:p>
    <w:p w14:paraId="5992F1AC"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Style w:val="a6"/>
          <w:rFonts w:asciiTheme="minorEastAsia" w:eastAsiaTheme="minorEastAsia" w:hAnsiTheme="minorEastAsia" w:cstheme="minorEastAsia" w:hint="eastAsia"/>
          <w:b w:val="0"/>
        </w:rPr>
        <w:t>1、在移动端可进行资源搜索：</w:t>
      </w:r>
    </w:p>
    <w:p w14:paraId="754E3C15"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需要了解疫情科普知识？各科寒假作业需要写小论文？毕业论文交稿在即？不需要打开电脑，不需要登录</w:t>
      </w:r>
      <w:proofErr w:type="spellStart"/>
      <w:r>
        <w:rPr>
          <w:rFonts w:asciiTheme="minorEastAsia" w:eastAsiaTheme="minorEastAsia" w:hAnsiTheme="minorEastAsia" w:cstheme="minorEastAsia" w:hint="eastAsia"/>
        </w:rPr>
        <w:t>vpn</w:t>
      </w:r>
      <w:proofErr w:type="spellEnd"/>
      <w:r>
        <w:rPr>
          <w:rFonts w:asciiTheme="minorEastAsia" w:eastAsiaTheme="minorEastAsia" w:hAnsiTheme="minorEastAsia" w:cstheme="minorEastAsia" w:hint="eastAsia"/>
        </w:rPr>
        <w:t>，只需要打开手机，在app上可以直接进行资源搜索。</w:t>
      </w:r>
    </w:p>
    <w:p w14:paraId="5563E15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例如：在搜索框中输入检索词：心理学，即可获得所有该关键词的检索结果，包括研究趋势、专题汇总、学术视频、电子书、期刊文章、学位论文等多种文献类型。</w:t>
      </w:r>
    </w:p>
    <w:p w14:paraId="73C8E693"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Cs/>
          <w:spacing w:val="5"/>
          <w:shd w:val="clear" w:color="auto" w:fill="FFFFFF"/>
        </w:rPr>
      </w:pPr>
      <w:r>
        <w:rPr>
          <w:rFonts w:asciiTheme="minorEastAsia" w:eastAsiaTheme="minorEastAsia" w:hAnsiTheme="minorEastAsia" w:cstheme="minorEastAsia" w:hint="eastAsia"/>
          <w:bCs/>
        </w:rPr>
        <w:t>2、移动端资源还包括：</w:t>
      </w:r>
    </w:p>
    <w:p w14:paraId="7D428E09" w14:textId="77777777" w:rsidR="005A08DB" w:rsidRDefault="00F338D7">
      <w:pPr>
        <w:pStyle w:val="a5"/>
        <w:widowControl/>
        <w:spacing w:beforeAutospacing="0" w:afterAutospacing="0" w:line="360" w:lineRule="auto"/>
        <w:ind w:firstLine="500"/>
        <w:rPr>
          <w:rFonts w:asciiTheme="minorEastAsia" w:eastAsiaTheme="minorEastAsia" w:hAnsiTheme="minorEastAsia" w:cstheme="minorEastAsia"/>
          <w:spacing w:val="5"/>
          <w:shd w:val="clear" w:color="auto" w:fill="FFFFFF"/>
        </w:rPr>
      </w:pPr>
      <w:r>
        <w:rPr>
          <w:rStyle w:val="a6"/>
          <w:rFonts w:asciiTheme="minorEastAsia" w:eastAsiaTheme="minorEastAsia" w:hAnsiTheme="minorEastAsia" w:cstheme="minorEastAsia" w:hint="eastAsia"/>
          <w:b w:val="0"/>
          <w:spacing w:val="5"/>
          <w:shd w:val="clear" w:color="auto" w:fill="FFFFFF"/>
        </w:rPr>
        <w:t>图书阅读：</w:t>
      </w:r>
      <w:r>
        <w:rPr>
          <w:rFonts w:asciiTheme="minorEastAsia" w:eastAsiaTheme="minorEastAsia" w:hAnsiTheme="minorEastAsia" w:cstheme="minorEastAsia" w:hint="eastAsia"/>
          <w:spacing w:val="5"/>
          <w:shd w:val="clear" w:color="auto" w:fill="FFFFFF"/>
        </w:rPr>
        <w:t>在“图书”应用中，可以直接获取图书，进行阅读。不管是文学小说，还是养生知识，抑或是专业经典，都可以尽数拥有。在线图书可以收藏在文件夹中，也可以评论点赞、转发分享，与亲朋好友共读好书！</w:t>
      </w:r>
    </w:p>
    <w:p w14:paraId="7D4FDA30"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Style w:val="a6"/>
          <w:rFonts w:asciiTheme="minorEastAsia" w:eastAsiaTheme="minorEastAsia" w:hAnsiTheme="minorEastAsia" w:cstheme="minorEastAsia" w:hint="eastAsia"/>
          <w:b w:val="0"/>
          <w:spacing w:val="5"/>
          <w:shd w:val="clear" w:color="auto" w:fill="FFFFFF"/>
        </w:rPr>
        <w:t>期刊文章：</w:t>
      </w:r>
      <w:r>
        <w:rPr>
          <w:rFonts w:asciiTheme="minorEastAsia" w:eastAsiaTheme="minorEastAsia" w:hAnsiTheme="minorEastAsia" w:cstheme="minorEastAsia" w:hint="eastAsia"/>
          <w:spacing w:val="5"/>
          <w:shd w:val="clear" w:color="auto" w:fill="FFFFFF"/>
        </w:rPr>
        <w:t>超星签约了上千家期刊出版社，可以提供海量期刊资源，包括大众期刊与学术期刊。无需登录，只要打开“期刊”应用，即可获取最新内容。</w:t>
      </w:r>
    </w:p>
    <w:p w14:paraId="7B726B6E"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Style w:val="a6"/>
          <w:rFonts w:asciiTheme="minorEastAsia" w:eastAsiaTheme="minorEastAsia" w:hAnsiTheme="minorEastAsia" w:cstheme="minorEastAsia" w:hint="eastAsia"/>
          <w:b w:val="0"/>
          <w:spacing w:val="5"/>
          <w:shd w:val="clear" w:color="auto" w:fill="FFFFFF"/>
        </w:rPr>
        <w:t>视频公开课：</w:t>
      </w:r>
      <w:r>
        <w:rPr>
          <w:rFonts w:asciiTheme="minorEastAsia" w:eastAsiaTheme="minorEastAsia" w:hAnsiTheme="minorEastAsia" w:cstheme="minorEastAsia" w:hint="eastAsia"/>
          <w:spacing w:val="5"/>
          <w:shd w:val="clear" w:color="auto" w:fill="FFFFFF"/>
        </w:rPr>
        <w:t>在“公开课”应用中，可以直接观看、下载超星自主拍摄、自有版权的名师公开课，既有科普讲解，也有学术课程，授课教师来自全国各地，课程权威、覆盖广泛。是时候利用假期为自己和家人充充电啦！</w:t>
      </w:r>
    </w:p>
    <w:p w14:paraId="6F904EDF" w14:textId="77777777" w:rsidR="005A08DB" w:rsidRDefault="00F338D7">
      <w:pPr>
        <w:pStyle w:val="a5"/>
        <w:widowControl/>
        <w:shd w:val="clear" w:color="auto" w:fill="FFFFFF"/>
        <w:spacing w:beforeAutospacing="0" w:afterAutospacing="0" w:line="360" w:lineRule="auto"/>
        <w:ind w:firstLine="480"/>
        <w:rPr>
          <w:rFonts w:asciiTheme="minorEastAsia" w:eastAsiaTheme="minorEastAsia" w:hAnsiTheme="minorEastAsia" w:cstheme="minorEastAsia"/>
        </w:rPr>
      </w:pPr>
      <w:r>
        <w:rPr>
          <w:rStyle w:val="a6"/>
          <w:rFonts w:asciiTheme="minorEastAsia" w:eastAsiaTheme="minorEastAsia" w:hAnsiTheme="minorEastAsia" w:cstheme="minorEastAsia" w:hint="eastAsia"/>
          <w:b w:val="0"/>
        </w:rPr>
        <w:t>方式二、PC端：超星学术资源免费开放</w:t>
      </w:r>
      <w:r>
        <w:rPr>
          <w:rStyle w:val="a6"/>
          <w:rFonts w:asciiTheme="minorEastAsia" w:eastAsiaTheme="minorEastAsia" w:hAnsiTheme="minorEastAsia" w:cstheme="minorEastAsia" w:hint="eastAsia"/>
          <w:b w:val="0"/>
        </w:rPr>
        <w:br/>
        <w:t>1、登录超星网获取海量学术资源</w:t>
      </w:r>
      <w:r>
        <w:rPr>
          <w:rFonts w:asciiTheme="minorEastAsia" w:eastAsiaTheme="minorEastAsia" w:hAnsiTheme="minorEastAsia" w:cstheme="minorEastAsia" w:hint="eastAsia"/>
        </w:rPr>
        <w:br/>
        <w:t>访问超星网地址</w:t>
      </w:r>
      <w:r>
        <w:rPr>
          <w:rFonts w:hint="eastAsia"/>
        </w:rPr>
        <w:fldChar w:fldCharType="begin"/>
      </w:r>
      <w:r>
        <w:rPr>
          <w:rFonts w:asciiTheme="minorEastAsia" w:eastAsiaTheme="minorEastAsia" w:hAnsiTheme="minorEastAsia" w:cstheme="minorEastAsia" w:hint="eastAsia"/>
        </w:rPr>
        <w:instrText xml:space="preserve"> HYPERLINK "http://www.chaoxing.com/" </w:instrText>
      </w:r>
      <w:r>
        <w:rPr>
          <w:rFonts w:hint="eastAsia"/>
        </w:rPr>
        <w:fldChar w:fldCharType="separate"/>
      </w:r>
      <w:r>
        <w:rPr>
          <w:rStyle w:val="a8"/>
          <w:rFonts w:asciiTheme="minorEastAsia" w:eastAsiaTheme="minorEastAsia" w:hAnsiTheme="minorEastAsia" w:cstheme="minorEastAsia" w:hint="eastAsia"/>
          <w:color w:val="auto"/>
          <w:u w:val="none"/>
        </w:rPr>
        <w:t>www.chaoxing.com</w:t>
      </w:r>
      <w:r>
        <w:rPr>
          <w:rStyle w:val="a8"/>
          <w:rFonts w:asciiTheme="minorEastAsia" w:eastAsiaTheme="minorEastAsia" w:hAnsiTheme="minorEastAsia" w:cstheme="minorEastAsia" w:hint="eastAsia"/>
          <w:color w:val="auto"/>
          <w:u w:val="none"/>
        </w:rPr>
        <w:fldChar w:fldCharType="end"/>
      </w:r>
      <w:r>
        <w:rPr>
          <w:rFonts w:asciiTheme="minorEastAsia" w:eastAsiaTheme="minorEastAsia" w:hAnsiTheme="minorEastAsia" w:cstheme="minorEastAsia" w:hint="eastAsia"/>
        </w:rPr>
        <w:t>，进入页面。</w:t>
      </w:r>
    </w:p>
    <w:p w14:paraId="0E2EC138"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Fonts w:asciiTheme="minorEastAsia" w:eastAsiaTheme="minorEastAsia" w:hAnsiTheme="minorEastAsia" w:cstheme="minorEastAsia" w:hint="eastAsia"/>
          <w:spacing w:val="5"/>
          <w:shd w:val="clear" w:color="auto" w:fill="FFFFFF"/>
        </w:rPr>
        <w:t>老用户可直接用学习通APP账号登录或者学习通扫一扫登录。</w:t>
      </w:r>
    </w:p>
    <w:p w14:paraId="32B72CBA"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Fonts w:asciiTheme="minorEastAsia" w:eastAsiaTheme="minorEastAsia" w:hAnsiTheme="minorEastAsia" w:cstheme="minorEastAsia" w:hint="eastAsia"/>
          <w:spacing w:val="5"/>
          <w:shd w:val="clear" w:color="auto" w:fill="FFFFFF"/>
        </w:rPr>
        <w:lastRenderedPageBreak/>
        <w:t>新用户可进行手机号获取验证码注册登录，简单快捷。</w:t>
      </w:r>
    </w:p>
    <w:p w14:paraId="383BBBEE"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Fonts w:asciiTheme="minorEastAsia" w:eastAsiaTheme="minorEastAsia" w:hAnsiTheme="minorEastAsia" w:cstheme="minorEastAsia" w:hint="eastAsia"/>
          <w:spacing w:val="5"/>
          <w:shd w:val="clear" w:color="auto" w:fill="FFFFFF"/>
        </w:rPr>
        <w:t>登录成功后，即可在家访问到图书、期刊、报纸、视频等资源，在家也可以使用免费海量资源。</w:t>
      </w:r>
    </w:p>
    <w:p w14:paraId="66A56390"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bCs/>
          <w:spacing w:val="5"/>
        </w:rPr>
      </w:pPr>
      <w:r>
        <w:rPr>
          <w:rStyle w:val="a6"/>
          <w:rFonts w:asciiTheme="minorEastAsia" w:eastAsiaTheme="minorEastAsia" w:hAnsiTheme="minorEastAsia" w:cstheme="minorEastAsia" w:hint="eastAsia"/>
          <w:b w:val="0"/>
          <w:bCs/>
          <w:spacing w:val="5"/>
          <w:shd w:val="clear" w:color="auto" w:fill="FFFFFF"/>
        </w:rPr>
        <w:t>2、登录超星期刊网开放期刊下载和阅读权限</w:t>
      </w:r>
    </w:p>
    <w:p w14:paraId="71E97DCD"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bCs/>
          <w:spacing w:val="5"/>
        </w:rPr>
      </w:pPr>
      <w:r>
        <w:rPr>
          <w:rFonts w:asciiTheme="minorEastAsia" w:eastAsiaTheme="minorEastAsia" w:hAnsiTheme="minorEastAsia" w:cstheme="minorEastAsia" w:hint="eastAsia"/>
          <w:bCs/>
          <w:spacing w:val="5"/>
          <w:shd w:val="clear" w:color="auto" w:fill="FFFFFF"/>
        </w:rPr>
        <w:t>访问超星网地址</w:t>
      </w:r>
      <w:r>
        <w:rPr>
          <w:rFonts w:hint="eastAsia"/>
        </w:rPr>
        <w:fldChar w:fldCharType="begin"/>
      </w:r>
      <w:r>
        <w:rPr>
          <w:rFonts w:asciiTheme="minorEastAsia" w:eastAsiaTheme="minorEastAsia" w:hAnsiTheme="minorEastAsia" w:cstheme="minorEastAsia" w:hint="eastAsia"/>
        </w:rPr>
        <w:instrText xml:space="preserve"> HYPERLINK "http://www.chaoxing.com/" </w:instrText>
      </w:r>
      <w:r>
        <w:rPr>
          <w:rFonts w:hint="eastAsia"/>
        </w:rPr>
        <w:fldChar w:fldCharType="separate"/>
      </w:r>
      <w:r>
        <w:rPr>
          <w:rStyle w:val="a8"/>
          <w:rFonts w:asciiTheme="minorEastAsia" w:eastAsiaTheme="minorEastAsia" w:hAnsiTheme="minorEastAsia" w:cstheme="minorEastAsia" w:hint="eastAsia"/>
          <w:bCs/>
          <w:color w:val="auto"/>
          <w:spacing w:val="5"/>
          <w:u w:val="none"/>
          <w:shd w:val="clear" w:color="auto" w:fill="FFFFFF"/>
        </w:rPr>
        <w:t>www.chaoxing.com</w:t>
      </w:r>
      <w:r>
        <w:rPr>
          <w:rStyle w:val="a8"/>
          <w:rFonts w:asciiTheme="minorEastAsia" w:eastAsiaTheme="minorEastAsia" w:hAnsiTheme="minorEastAsia" w:cstheme="minorEastAsia" w:hint="eastAsia"/>
          <w:bCs/>
          <w:color w:val="auto"/>
          <w:spacing w:val="5"/>
          <w:u w:val="none"/>
          <w:shd w:val="clear" w:color="auto" w:fill="FFFFFF"/>
        </w:rPr>
        <w:fldChar w:fldCharType="end"/>
      </w:r>
      <w:r>
        <w:rPr>
          <w:rFonts w:asciiTheme="minorEastAsia" w:eastAsiaTheme="minorEastAsia" w:hAnsiTheme="minorEastAsia" w:cstheme="minorEastAsia" w:hint="eastAsia"/>
          <w:bCs/>
          <w:spacing w:val="5"/>
          <w:shd w:val="clear" w:color="auto" w:fill="FFFFFF"/>
        </w:rPr>
        <w:t>，进入页面</w:t>
      </w:r>
    </w:p>
    <w:p w14:paraId="258C104B"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Fonts w:asciiTheme="minorEastAsia" w:eastAsiaTheme="minorEastAsia" w:hAnsiTheme="minorEastAsia" w:cstheme="minorEastAsia" w:hint="eastAsia"/>
          <w:spacing w:val="5"/>
          <w:shd w:val="clear" w:color="auto" w:fill="FFFFFF"/>
        </w:rPr>
        <w:t>老用户可直接用学习通app账号登录或者学习通扫一扫登录。</w:t>
      </w:r>
    </w:p>
    <w:p w14:paraId="0959D99A"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Fonts w:asciiTheme="minorEastAsia" w:eastAsiaTheme="minorEastAsia" w:hAnsiTheme="minorEastAsia" w:cstheme="minorEastAsia" w:hint="eastAsia"/>
          <w:spacing w:val="5"/>
          <w:shd w:val="clear" w:color="auto" w:fill="FFFFFF"/>
        </w:rPr>
        <w:t>新用户可进行手机号获取验证码注册登录，简单快捷。</w:t>
      </w:r>
    </w:p>
    <w:p w14:paraId="56FD9FF1"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Fonts w:asciiTheme="minorEastAsia" w:eastAsiaTheme="minorEastAsia" w:hAnsiTheme="minorEastAsia" w:cstheme="minorEastAsia" w:hint="eastAsia"/>
          <w:spacing w:val="5"/>
          <w:shd w:val="clear" w:color="auto" w:fill="FFFFFF"/>
        </w:rPr>
        <w:t>登录成功后，即可在线免费下载您想要的文献资源，供您使用。</w:t>
      </w:r>
    </w:p>
    <w:p w14:paraId="5AEDC6D4"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rPr>
      </w:pPr>
      <w:r>
        <w:rPr>
          <w:rStyle w:val="a6"/>
          <w:rFonts w:asciiTheme="minorEastAsia" w:eastAsiaTheme="minorEastAsia" w:hAnsiTheme="minorEastAsia" w:cstheme="minorEastAsia" w:hint="eastAsia"/>
          <w:b w:val="0"/>
          <w:spacing w:val="5"/>
          <w:shd w:val="clear" w:color="auto" w:fill="FFFFFF"/>
        </w:rPr>
        <w:t>方式三、其他合作产品资源访问方式</w:t>
      </w:r>
    </w:p>
    <w:p w14:paraId="6EF18A88" w14:textId="77777777" w:rsidR="005A08DB" w:rsidRDefault="00F338D7">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r>
        <w:rPr>
          <w:rFonts w:asciiTheme="minorEastAsia" w:eastAsiaTheme="minorEastAsia" w:hAnsiTheme="minorEastAsia" w:cstheme="minorEastAsia" w:hint="eastAsia"/>
          <w:spacing w:val="5"/>
          <w:shd w:val="clear" w:color="auto" w:fill="FFFFFF"/>
        </w:rPr>
        <w:t>支持读秀、百链、发现免费向机构用户提供开通服务以及资源访问获取服务。可在学习通在线客服小组中留言反馈，通过专人审核后，会提供机构账号，即可在校外访问！</w:t>
      </w:r>
    </w:p>
    <w:p w14:paraId="435C633D"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4A58014A"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2D363D77"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14E0BFF2"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0D3065DB"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14C04C37"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3038A2AA"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07C50E95"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2DCD0DCC"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2E971045"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7457F3A4"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6D2ACCD7"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1E015476"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3411EC30"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2E9EC58E"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1C0DA371"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5243EB22" w14:textId="77777777" w:rsidR="005A08DB" w:rsidRDefault="005A08DB">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12A06354" w14:textId="77777777" w:rsidR="001D58E5" w:rsidRDefault="001D58E5">
      <w:pPr>
        <w:pStyle w:val="a5"/>
        <w:widowControl/>
        <w:shd w:val="clear" w:color="auto" w:fill="FFFFFF"/>
        <w:spacing w:beforeAutospacing="0" w:afterAutospacing="0" w:line="360" w:lineRule="auto"/>
        <w:ind w:firstLine="500"/>
        <w:rPr>
          <w:rFonts w:asciiTheme="minorEastAsia" w:eastAsiaTheme="minorEastAsia" w:hAnsiTheme="minorEastAsia" w:cstheme="minorEastAsia"/>
          <w:spacing w:val="5"/>
          <w:shd w:val="clear" w:color="auto" w:fill="FFFFFF"/>
        </w:rPr>
      </w:pPr>
    </w:p>
    <w:p w14:paraId="2E0F372D" w14:textId="77777777" w:rsidR="005A08DB" w:rsidRDefault="001D58E5">
      <w:pPr>
        <w:pStyle w:val="2"/>
        <w:widowControl/>
        <w:shd w:val="clear" w:color="auto" w:fill="FFFFFF"/>
        <w:spacing w:beforeAutospacing="0" w:after="210" w:afterAutospacing="0" w:line="21" w:lineRule="atLeast"/>
        <w:rPr>
          <w:rFonts w:hint="default"/>
        </w:rPr>
      </w:pPr>
      <w:bookmarkStart w:id="18" w:name="_Toc32765635"/>
      <w:r>
        <w:t>创课之星《全球大学生创新创业与就业升</w:t>
      </w:r>
      <w:r w:rsidR="00F338D7">
        <w:t>平台》疫情期间免费开放</w:t>
      </w:r>
      <w:bookmarkEnd w:id="18"/>
    </w:p>
    <w:p w14:paraId="18C492E4" w14:textId="77777777" w:rsidR="005A08DB" w:rsidRDefault="00F338D7">
      <w:pPr>
        <w:ind w:firstLine="480"/>
        <w:jc w:val="center"/>
      </w:pPr>
      <w:r>
        <w:rPr>
          <w:noProof/>
        </w:rPr>
        <w:drawing>
          <wp:inline distT="0" distB="0" distL="0" distR="0" wp14:anchorId="1EBF7B5A" wp14:editId="32EC00AA">
            <wp:extent cx="3446145" cy="4962525"/>
            <wp:effectExtent l="0" t="0" r="1905" b="0"/>
            <wp:docPr id="8" name="图片 8" descr="G:\微信\WeChat Files\l847625264\FileStorage\Temp\46ed2f1cae7ad7f56b241cc593cbda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微信\WeChat Files\l847625264\FileStorage\Temp\46ed2f1cae7ad7f56b241cc593cbda5f.jpg"/>
                    <pic:cNvPicPr>
                      <a:picLocks noChangeAspect="1" noChangeArrowheads="1"/>
                    </pic:cNvPicPr>
                  </pic:nvPicPr>
                  <pic:blipFill>
                    <a:blip r:embed="rId19" cstate="print"/>
                    <a:srcRect/>
                    <a:stretch>
                      <a:fillRect/>
                    </a:stretch>
                  </pic:blipFill>
                  <pic:spPr>
                    <a:xfrm>
                      <a:off x="0" y="0"/>
                      <a:ext cx="3446145" cy="4962525"/>
                    </a:xfrm>
                    <a:prstGeom prst="rect">
                      <a:avLst/>
                    </a:prstGeom>
                    <a:noFill/>
                    <a:ln w="9525">
                      <a:noFill/>
                      <a:miter lim="800000"/>
                      <a:headEnd/>
                      <a:tailEnd/>
                    </a:ln>
                  </pic:spPr>
                </pic:pic>
              </a:graphicData>
            </a:graphic>
          </wp:inline>
        </w:drawing>
      </w:r>
    </w:p>
    <w:p w14:paraId="4843EAA0" w14:textId="77777777" w:rsidR="005A08DB" w:rsidRDefault="005A08DB">
      <w:pPr>
        <w:ind w:firstLine="480"/>
      </w:pPr>
    </w:p>
    <w:p w14:paraId="708CE5FF" w14:textId="77777777" w:rsidR="005A08DB" w:rsidRDefault="00F338D7">
      <w:pPr>
        <w:pStyle w:val="a5"/>
        <w:shd w:val="clear" w:color="auto" w:fill="FFFFFF"/>
        <w:spacing w:beforeAutospacing="0" w:afterAutospacing="0" w:line="288" w:lineRule="atLeast"/>
        <w:ind w:firstLine="508"/>
        <w:jc w:val="center"/>
        <w:rPr>
          <w:rFonts w:asciiTheme="minorEastAsia" w:eastAsiaTheme="minorEastAsia" w:hAnsiTheme="minorEastAsia" w:cstheme="minorEastAsia"/>
          <w:color w:val="333333"/>
          <w:spacing w:val="7"/>
        </w:rPr>
      </w:pPr>
      <w:r>
        <w:rPr>
          <w:rFonts w:asciiTheme="minorEastAsia" w:eastAsiaTheme="minorEastAsia" w:hAnsiTheme="minorEastAsia" w:cstheme="minorEastAsia" w:hint="eastAsia"/>
          <w:color w:val="333333"/>
          <w:spacing w:val="7"/>
        </w:rPr>
        <w:t>具体登录信息</w:t>
      </w:r>
    </w:p>
    <w:p w14:paraId="68605AB9" w14:textId="77777777" w:rsidR="005A08DB" w:rsidRDefault="00F338D7">
      <w:pPr>
        <w:pStyle w:val="a5"/>
        <w:shd w:val="clear" w:color="auto" w:fill="FFFFFF"/>
        <w:spacing w:beforeAutospacing="0" w:afterAutospacing="0" w:line="288" w:lineRule="atLeast"/>
        <w:ind w:firstLine="508"/>
        <w:jc w:val="center"/>
        <w:rPr>
          <w:rFonts w:asciiTheme="minorEastAsia" w:eastAsiaTheme="minorEastAsia" w:hAnsiTheme="minorEastAsia" w:cstheme="minorEastAsia"/>
          <w:color w:val="333333"/>
          <w:spacing w:val="7"/>
        </w:rPr>
      </w:pPr>
      <w:r>
        <w:rPr>
          <w:rFonts w:asciiTheme="minorEastAsia" w:eastAsiaTheme="minorEastAsia" w:hAnsiTheme="minorEastAsia" w:cstheme="minorEastAsia" w:hint="eastAsia"/>
          <w:color w:val="333333"/>
          <w:spacing w:val="7"/>
        </w:rPr>
        <w:t>登录网址：www.chinacxc.org</w:t>
      </w:r>
    </w:p>
    <w:p w14:paraId="53856B69" w14:textId="77777777" w:rsidR="005A08DB" w:rsidRDefault="00F338D7">
      <w:pPr>
        <w:pStyle w:val="a5"/>
        <w:shd w:val="clear" w:color="auto" w:fill="FFFFFF"/>
        <w:spacing w:beforeAutospacing="0" w:afterAutospacing="0" w:line="288" w:lineRule="atLeast"/>
        <w:ind w:firstLine="508"/>
        <w:jc w:val="center"/>
        <w:rPr>
          <w:rFonts w:asciiTheme="minorEastAsia" w:eastAsiaTheme="minorEastAsia" w:hAnsiTheme="minorEastAsia" w:cstheme="minorEastAsia"/>
          <w:color w:val="333333"/>
          <w:spacing w:val="7"/>
        </w:rPr>
      </w:pPr>
      <w:r>
        <w:rPr>
          <w:rFonts w:asciiTheme="minorEastAsia" w:eastAsiaTheme="minorEastAsia" w:hAnsiTheme="minorEastAsia" w:cstheme="minorEastAsia" w:hint="eastAsia"/>
          <w:color w:val="333333"/>
          <w:spacing w:val="7"/>
        </w:rPr>
        <w:t>免费账号：test</w:t>
      </w:r>
    </w:p>
    <w:p w14:paraId="40766CD1" w14:textId="77777777" w:rsidR="005A08DB" w:rsidRDefault="00F338D7">
      <w:pPr>
        <w:pStyle w:val="a5"/>
        <w:shd w:val="clear" w:color="auto" w:fill="FFFFFF"/>
        <w:spacing w:beforeAutospacing="0" w:afterAutospacing="0" w:line="288" w:lineRule="atLeast"/>
        <w:ind w:firstLine="508"/>
        <w:jc w:val="center"/>
        <w:rPr>
          <w:rFonts w:asciiTheme="minorEastAsia" w:eastAsiaTheme="minorEastAsia" w:hAnsiTheme="minorEastAsia" w:cstheme="minorEastAsia"/>
          <w:color w:val="333333"/>
          <w:spacing w:val="7"/>
        </w:rPr>
      </w:pPr>
      <w:r>
        <w:rPr>
          <w:rFonts w:asciiTheme="minorEastAsia" w:eastAsiaTheme="minorEastAsia" w:hAnsiTheme="minorEastAsia" w:cstheme="minorEastAsia" w:hint="eastAsia"/>
          <w:color w:val="333333"/>
          <w:spacing w:val="7"/>
        </w:rPr>
        <w:t>登录密码：123456</w:t>
      </w:r>
    </w:p>
    <w:p w14:paraId="1A396751" w14:textId="77777777" w:rsidR="005A08DB" w:rsidRDefault="00F338D7">
      <w:pPr>
        <w:ind w:firstLine="480"/>
        <w:jc w:val="center"/>
      </w:pPr>
      <w:r>
        <w:rPr>
          <w:noProof/>
        </w:rPr>
        <w:drawing>
          <wp:inline distT="0" distB="0" distL="0" distR="0" wp14:anchorId="22E252DA" wp14:editId="5F91278C">
            <wp:extent cx="1263015" cy="1238885"/>
            <wp:effectExtent l="0" t="0" r="3810" b="8890"/>
            <wp:docPr id="9" name="图片 9" descr="C:\Users\刘美慧\AppData\Local\Temp\15810695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刘美慧\AppData\Local\Temp\1581069566(1).png"/>
                    <pic:cNvPicPr>
                      <a:picLocks noChangeAspect="1" noChangeArrowheads="1"/>
                    </pic:cNvPicPr>
                  </pic:nvPicPr>
                  <pic:blipFill>
                    <a:blip r:embed="rId20" cstate="print"/>
                    <a:srcRect/>
                    <a:stretch>
                      <a:fillRect/>
                    </a:stretch>
                  </pic:blipFill>
                  <pic:spPr>
                    <a:xfrm>
                      <a:off x="0" y="0"/>
                      <a:ext cx="1263015" cy="1238885"/>
                    </a:xfrm>
                    <a:prstGeom prst="rect">
                      <a:avLst/>
                    </a:prstGeom>
                    <a:noFill/>
                    <a:ln w="9525">
                      <a:noFill/>
                      <a:miter lim="800000"/>
                      <a:headEnd/>
                      <a:tailEnd/>
                    </a:ln>
                  </pic:spPr>
                </pic:pic>
              </a:graphicData>
            </a:graphic>
          </wp:inline>
        </w:drawing>
      </w:r>
    </w:p>
    <w:p w14:paraId="273D5CA7" w14:textId="77777777" w:rsidR="005A08DB" w:rsidRDefault="005A08DB">
      <w:pPr>
        <w:pStyle w:val="a5"/>
        <w:widowControl/>
        <w:shd w:val="clear" w:color="auto" w:fill="FFFFFF"/>
        <w:spacing w:beforeAutospacing="0" w:afterAutospacing="0" w:line="360" w:lineRule="auto"/>
        <w:ind w:firstLineChars="0" w:firstLine="0"/>
        <w:rPr>
          <w:rFonts w:asciiTheme="minorEastAsia" w:eastAsiaTheme="minorEastAsia" w:hAnsiTheme="minorEastAsia" w:cstheme="minorEastAsia"/>
          <w:spacing w:val="5"/>
          <w:shd w:val="clear" w:color="auto" w:fill="FFFFFF"/>
        </w:rPr>
      </w:pPr>
    </w:p>
    <w:p w14:paraId="78183E6B" w14:textId="77777777" w:rsidR="005A08DB" w:rsidRDefault="005A08DB">
      <w:pPr>
        <w:pStyle w:val="2"/>
        <w:widowControl/>
        <w:shd w:val="clear" w:color="auto" w:fill="FFFFFF"/>
        <w:spacing w:beforeAutospacing="0" w:after="210" w:afterAutospacing="0" w:line="21" w:lineRule="atLeast"/>
        <w:rPr>
          <w:rFonts w:hint="default"/>
        </w:rPr>
      </w:pPr>
    </w:p>
    <w:p w14:paraId="551F8136" w14:textId="77777777" w:rsidR="005A08DB" w:rsidRDefault="00F338D7">
      <w:pPr>
        <w:pStyle w:val="2"/>
        <w:widowControl/>
        <w:shd w:val="clear" w:color="auto" w:fill="FFFFFF"/>
        <w:spacing w:beforeAutospacing="0" w:after="210" w:afterAutospacing="0" w:line="21" w:lineRule="atLeast"/>
        <w:rPr>
          <w:rFonts w:hint="default"/>
        </w:rPr>
      </w:pPr>
      <w:bookmarkStart w:id="19" w:name="_Toc32765636"/>
      <w:r>
        <w:lastRenderedPageBreak/>
        <w:t>打响知识战“疫”：皮书数据库、中国乡村研究数据库免费开放</w:t>
      </w:r>
      <w:bookmarkEnd w:id="19"/>
    </w:p>
    <w:p w14:paraId="34ACD5A6" w14:textId="77777777" w:rsidR="005A08DB" w:rsidRDefault="00F338D7">
      <w:pPr>
        <w:widowControl/>
        <w:shd w:val="clear" w:color="auto" w:fill="FFFFFF"/>
        <w:ind w:firstLine="400"/>
        <w:rPr>
          <w:rFonts w:ascii="宋体" w:hAnsi="宋体" w:cs="宋体"/>
          <w:color w:val="000000"/>
          <w:kern w:val="0"/>
          <w:sz w:val="20"/>
          <w:szCs w:val="20"/>
        </w:rPr>
      </w:pPr>
      <w:r>
        <w:rPr>
          <w:rFonts w:ascii="宋体" w:hAnsi="宋体" w:cs="宋体"/>
          <w:noProof/>
          <w:color w:val="333333"/>
          <w:kern w:val="0"/>
          <w:sz w:val="20"/>
          <w:szCs w:val="20"/>
        </w:rPr>
        <w:drawing>
          <wp:inline distT="0" distB="0" distL="0" distR="0" wp14:anchorId="5EA70218" wp14:editId="48084390">
            <wp:extent cx="2770505" cy="1407795"/>
            <wp:effectExtent l="0" t="0" r="1270" b="1905"/>
            <wp:docPr id="17" name="图片 17" descr="C:\Users\刘美慧\AppData\Local\Temp\1581069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刘美慧\AppData\Local\Temp\1581069191(1).png"/>
                    <pic:cNvPicPr>
                      <a:picLocks noChangeAspect="1" noChangeArrowheads="1"/>
                    </pic:cNvPicPr>
                  </pic:nvPicPr>
                  <pic:blipFill>
                    <a:blip r:embed="rId21" cstate="print"/>
                    <a:srcRect/>
                    <a:stretch>
                      <a:fillRect/>
                    </a:stretch>
                  </pic:blipFill>
                  <pic:spPr>
                    <a:xfrm>
                      <a:off x="0" y="0"/>
                      <a:ext cx="2770505" cy="1407795"/>
                    </a:xfrm>
                    <a:prstGeom prst="rect">
                      <a:avLst/>
                    </a:prstGeom>
                    <a:noFill/>
                    <a:ln w="9525">
                      <a:noFill/>
                      <a:miter lim="800000"/>
                      <a:headEnd/>
                      <a:tailEnd/>
                    </a:ln>
                  </pic:spPr>
                </pic:pic>
              </a:graphicData>
            </a:graphic>
          </wp:inline>
        </w:drawing>
      </w:r>
      <w:r>
        <w:rPr>
          <w:rFonts w:ascii="宋体" w:hAnsi="宋体" w:cs="宋体"/>
          <w:noProof/>
          <w:color w:val="333333"/>
          <w:kern w:val="0"/>
          <w:sz w:val="20"/>
          <w:szCs w:val="20"/>
        </w:rPr>
        <mc:AlternateContent>
          <mc:Choice Requires="wps">
            <w:drawing>
              <wp:inline distT="0" distB="0" distL="114300" distR="114300" wp14:anchorId="0014B3EC" wp14:editId="35471896">
                <wp:extent cx="304800" cy="304800"/>
                <wp:effectExtent l="0" t="0" r="0" b="0"/>
                <wp:docPr id="12"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xmlns:wpsCustomData="http://www.wps.cn/officeDocument/2013/wpsCustomData">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8yWdNIAAAADAQAADwAAAAAAAAABACAAAAAiAAAAZHJzL2Rvd25y&#10;ZXYueG1sUEsBAhQAFAAAAAgAh07iQB7wLOWSAQAAFQMAAA4AAAAAAAAAAQAgAAAAIQEAAGRycy9l&#10;Mm9Eb2MueG1sUEsFBgAAAAAGAAYAWQEAACUFAAAAAA==&#10;">
                <v:fill on="f" focussize="0,0"/>
                <v:stroke on="f"/>
                <v:imagedata o:title=""/>
                <o:lock v:ext="edit" aspectratio="t"/>
                <w10:wrap type="none"/>
                <w10:anchorlock/>
              </v:rect>
            </w:pict>
          </mc:Fallback>
        </mc:AlternateContent>
      </w:r>
      <w:r>
        <w:rPr>
          <w:rFonts w:ascii="宋体" w:hAnsi="宋体" w:cs="宋体"/>
          <w:noProof/>
          <w:color w:val="333333"/>
          <w:kern w:val="0"/>
          <w:sz w:val="20"/>
          <w:szCs w:val="20"/>
        </w:rPr>
        <w:drawing>
          <wp:inline distT="0" distB="0" distL="0" distR="0" wp14:anchorId="038700A6" wp14:editId="6D308C5C">
            <wp:extent cx="1793240" cy="2907665"/>
            <wp:effectExtent l="0" t="0" r="6985" b="6985"/>
            <wp:docPr id="11" name="图片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3.jpg"/>
                    <pic:cNvPicPr>
                      <a:picLocks noChangeAspect="1"/>
                    </pic:cNvPicPr>
                  </pic:nvPicPr>
                  <pic:blipFill>
                    <a:blip r:embed="rId22" cstate="print"/>
                    <a:stretch>
                      <a:fillRect/>
                    </a:stretch>
                  </pic:blipFill>
                  <pic:spPr>
                    <a:xfrm>
                      <a:off x="0" y="0"/>
                      <a:ext cx="1793240" cy="2907665"/>
                    </a:xfrm>
                    <a:prstGeom prst="rect">
                      <a:avLst/>
                    </a:prstGeom>
                  </pic:spPr>
                </pic:pic>
              </a:graphicData>
            </a:graphic>
          </wp:inline>
        </w:drawing>
      </w:r>
    </w:p>
    <w:p w14:paraId="658D23C2" w14:textId="77777777" w:rsidR="005A08DB" w:rsidRDefault="005A08DB">
      <w:pPr>
        <w:widowControl/>
        <w:shd w:val="clear" w:color="auto" w:fill="FFFFFF"/>
        <w:ind w:firstLine="400"/>
        <w:rPr>
          <w:rFonts w:ascii="宋体" w:hAnsi="宋体" w:cs="宋体"/>
          <w:color w:val="000000"/>
          <w:kern w:val="0"/>
          <w:sz w:val="20"/>
          <w:szCs w:val="20"/>
        </w:rPr>
      </w:pPr>
    </w:p>
    <w:p w14:paraId="72A1BD3D" w14:textId="77777777" w:rsidR="005A08DB" w:rsidRDefault="00F338D7">
      <w:pPr>
        <w:widowControl/>
        <w:shd w:val="clear" w:color="auto" w:fill="FFFFFF"/>
        <w:ind w:firstLine="480"/>
        <w:rPr>
          <w:rFonts w:ascii="宋体" w:hAnsi="宋体" w:cs="宋体"/>
          <w:color w:val="000000" w:themeColor="text1"/>
          <w:kern w:val="0"/>
        </w:rPr>
      </w:pPr>
      <w:r>
        <w:rPr>
          <w:rFonts w:ascii="宋体" w:hAnsi="宋体" w:cs="宋体"/>
          <w:color w:val="000000" w:themeColor="text1"/>
          <w:kern w:val="0"/>
        </w:rPr>
        <w:t>为积极响应应对新型冠状病毒感染肺炎疫情的联防联控， 便于各高校及研究机构人员足不出户做科研，充实社会公众居家精神文化生活，社会科学文献出版社免费开放皮书数据库、中国乡村研究数据库的村落调查研究数据库和县市调查研究数据库。即日起至2月29日，注册登录即可免费畅读海量优质学术资源。让我们众志成城，共同抗“疫”。</w:t>
      </w:r>
    </w:p>
    <w:p w14:paraId="41E5BF5A" w14:textId="77777777" w:rsidR="005A08DB" w:rsidRDefault="005A08DB">
      <w:pPr>
        <w:widowControl/>
        <w:shd w:val="clear" w:color="auto" w:fill="FFFFFF"/>
        <w:ind w:firstLine="400"/>
        <w:jc w:val="center"/>
        <w:rPr>
          <w:rFonts w:ascii="宋体" w:hAnsi="宋体" w:cs="宋体"/>
          <w:color w:val="333333"/>
          <w:kern w:val="0"/>
          <w:sz w:val="20"/>
          <w:szCs w:val="20"/>
        </w:rPr>
      </w:pPr>
    </w:p>
    <w:p w14:paraId="25EAB2A5"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37D41A57"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5F03507F"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1D3410A0"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716E8098"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37484972"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6B366890"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21564776"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06004A1F"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542828FB"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23B8F4FC"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099B2C2F"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20FAC93D" w14:textId="77777777" w:rsidR="005A08DB" w:rsidRDefault="005A08DB">
      <w:pPr>
        <w:widowControl/>
        <w:shd w:val="clear" w:color="auto" w:fill="FFFFFF"/>
        <w:ind w:firstLine="380"/>
        <w:jc w:val="center"/>
        <w:rPr>
          <w:rFonts w:ascii="宋体" w:hAnsi="宋体" w:cs="宋体"/>
          <w:b/>
          <w:bCs/>
          <w:color w:val="333333"/>
          <w:spacing w:val="10"/>
          <w:kern w:val="0"/>
          <w:sz w:val="17"/>
        </w:rPr>
      </w:pPr>
    </w:p>
    <w:p w14:paraId="5006EB8C" w14:textId="77777777" w:rsidR="005A08DB" w:rsidRDefault="005A08DB">
      <w:pPr>
        <w:pStyle w:val="2"/>
        <w:widowControl/>
        <w:shd w:val="clear" w:color="auto" w:fill="FFFFFF"/>
        <w:spacing w:beforeAutospacing="0" w:after="210" w:afterAutospacing="0" w:line="21" w:lineRule="atLeast"/>
        <w:rPr>
          <w:rFonts w:hint="default"/>
        </w:rPr>
      </w:pPr>
    </w:p>
    <w:p w14:paraId="34873127" w14:textId="77777777" w:rsidR="005A08DB" w:rsidRDefault="00F338D7">
      <w:pPr>
        <w:pStyle w:val="2"/>
        <w:widowControl/>
        <w:shd w:val="clear" w:color="auto" w:fill="FFFFFF"/>
        <w:spacing w:beforeAutospacing="0" w:after="210" w:afterAutospacing="0" w:line="21" w:lineRule="atLeast"/>
        <w:rPr>
          <w:rFonts w:hint="default"/>
        </w:rPr>
      </w:pPr>
      <w:bookmarkStart w:id="20" w:name="_Toc32765637"/>
      <w:r>
        <w:rPr>
          <w:rFonts w:hint="default"/>
        </w:rPr>
        <w:lastRenderedPageBreak/>
        <w:t>共克时艰，生物学知识服务平台“中国生物志库”免费开放</w:t>
      </w:r>
      <w:bookmarkEnd w:id="20"/>
    </w:p>
    <w:p w14:paraId="41757019" w14:textId="77777777" w:rsidR="005A08DB" w:rsidRDefault="00F338D7">
      <w:pPr>
        <w:pStyle w:val="a5"/>
        <w:widowControl/>
        <w:spacing w:beforeAutospacing="0" w:afterAutospacing="0"/>
        <w:ind w:firstLine="480"/>
        <w:jc w:val="center"/>
        <w:rPr>
          <w:sz w:val="28"/>
          <w:szCs w:val="28"/>
        </w:rPr>
      </w:pPr>
      <w:r>
        <w:rPr>
          <w:rFonts w:hint="eastAsia"/>
          <w:noProof/>
        </w:rPr>
        <w:drawing>
          <wp:inline distT="0" distB="0" distL="114300" distR="114300" wp14:anchorId="7A859E21" wp14:editId="731049CD">
            <wp:extent cx="2439035" cy="3374390"/>
            <wp:effectExtent l="0" t="0" r="8890" b="6985"/>
            <wp:docPr id="13" name="图片 13" descr="2020-02-07 11:17:24.6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0-02-07 11:17:24.694000"/>
                    <pic:cNvPicPr>
                      <a:picLocks noChangeAspect="1"/>
                    </pic:cNvPicPr>
                  </pic:nvPicPr>
                  <pic:blipFill>
                    <a:blip r:embed="rId23"/>
                    <a:stretch>
                      <a:fillRect/>
                    </a:stretch>
                  </pic:blipFill>
                  <pic:spPr>
                    <a:xfrm>
                      <a:off x="0" y="0"/>
                      <a:ext cx="2439035" cy="3374390"/>
                    </a:xfrm>
                    <a:prstGeom prst="rect">
                      <a:avLst/>
                    </a:prstGeom>
                  </pic:spPr>
                </pic:pic>
              </a:graphicData>
            </a:graphic>
          </wp:inline>
        </w:drawing>
      </w:r>
    </w:p>
    <w:p w14:paraId="515A3B22" w14:textId="77777777" w:rsidR="005A08DB" w:rsidRDefault="00F338D7">
      <w:pPr>
        <w:pStyle w:val="a5"/>
        <w:widowControl/>
        <w:spacing w:beforeAutospacing="0" w:afterAutospacing="0"/>
        <w:ind w:firstLine="480"/>
        <w:jc w:val="center"/>
      </w:pPr>
      <w:r>
        <w:t>免费开放</w:t>
      </w:r>
    </w:p>
    <w:p w14:paraId="0D9B6F35" w14:textId="77777777" w:rsidR="005A08DB" w:rsidRDefault="00F338D7">
      <w:pPr>
        <w:pStyle w:val="a5"/>
        <w:widowControl/>
        <w:spacing w:beforeAutospacing="0" w:afterAutospacing="0"/>
        <w:ind w:firstLine="480"/>
        <w:rPr>
          <w:sz w:val="26"/>
          <w:szCs w:val="26"/>
        </w:rPr>
      </w:pPr>
      <w:r>
        <w:rPr>
          <w:rFonts w:asciiTheme="minorEastAsia" w:eastAsiaTheme="minorEastAsia" w:hAnsiTheme="minorEastAsia" w:cstheme="minorEastAsia" w:hint="eastAsia"/>
        </w:rPr>
        <w:t>当前为控制疫情发展，全国各地相继采取限制出行措施，大部分高校也延迟开学，部分师生和市民难以获取高校图书馆和公共图书馆数字资源。为便于广大用户在此期间在线学习和研究， </w:t>
      </w:r>
      <w:r>
        <w:rPr>
          <w:rStyle w:val="a6"/>
          <w:rFonts w:asciiTheme="minorEastAsia" w:eastAsiaTheme="minorEastAsia" w:hAnsiTheme="minorEastAsia" w:cstheme="minorEastAsia" w:hint="eastAsia"/>
          <w:b w:val="0"/>
        </w:rPr>
        <w:t>中国生物志库即日起至2020年2月29日向全社会免费开放使用。</w:t>
      </w:r>
    </w:p>
    <w:p w14:paraId="1F05EE4B" w14:textId="77777777" w:rsidR="005A08DB" w:rsidRDefault="00F338D7">
      <w:pPr>
        <w:pStyle w:val="a5"/>
        <w:widowControl/>
        <w:spacing w:beforeAutospacing="0" w:afterAutospacing="0"/>
        <w:ind w:firstLine="480"/>
        <w:rPr>
          <w:rFonts w:ascii="宋体" w:hAnsi="宋体" w:cs="宋体"/>
        </w:rPr>
      </w:pPr>
      <w:r>
        <w:rPr>
          <w:rFonts w:ascii="宋体" w:hAnsi="宋体" w:cs="宋体" w:hint="eastAsia"/>
        </w:rPr>
        <w:t>中国生物志库是首批入选国家新闻出版署数字出版精品遴选推荐计划的专业类知识服务平台，也较早接入了国家知识资源服务中心（www.ckrsc.com），已有200余家高校和公共图书馆使用该平台为馆内用户提供生物学知识服务。</w:t>
      </w:r>
    </w:p>
    <w:p w14:paraId="419362E7" w14:textId="77777777" w:rsidR="005A08DB" w:rsidRDefault="00F338D7">
      <w:pPr>
        <w:pStyle w:val="a5"/>
        <w:widowControl/>
        <w:spacing w:beforeAutospacing="0" w:afterAutospacing="0"/>
        <w:ind w:firstLineChars="0" w:firstLine="0"/>
        <w:jc w:val="center"/>
        <w:rPr>
          <w:rFonts w:asciiTheme="minorEastAsia" w:eastAsiaTheme="minorEastAsia" w:hAnsiTheme="minorEastAsia" w:cstheme="minorEastAsia"/>
        </w:rPr>
      </w:pPr>
      <w:r>
        <w:rPr>
          <w:rFonts w:asciiTheme="minorEastAsia" w:eastAsiaTheme="minorEastAsia" w:hAnsiTheme="minorEastAsia" w:cstheme="minorEastAsia" w:hint="eastAsia"/>
        </w:rPr>
        <w:t>数据库介绍</w:t>
      </w:r>
    </w:p>
    <w:p w14:paraId="4E45FF79" w14:textId="77777777" w:rsidR="005A08DB" w:rsidRDefault="00F338D7">
      <w:pPr>
        <w:pStyle w:val="a5"/>
        <w:widowControl/>
        <w:spacing w:beforeAutospacing="0" w:afterAutospacing="0"/>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中国生物志库是中国首个权威发布且具有完整知识产权的中国生物物种全信息数据库。收录了中国近10万种现生生物物种，提供科学权威的生物学信息，包括物种名称、分类地位、形态特征、地理分布、功用价值、理论知识及鉴定准确的图片。</w:t>
      </w:r>
    </w:p>
    <w:p w14:paraId="6E66B0B4" w14:textId="77777777" w:rsidR="005A08DB" w:rsidRDefault="005A08DB">
      <w:pPr>
        <w:ind w:firstLine="480"/>
        <w:rPr>
          <w:rFonts w:asciiTheme="minorEastAsia" w:eastAsiaTheme="minorEastAsia" w:hAnsiTheme="minorEastAsia" w:cstheme="minorEastAsia"/>
        </w:rPr>
      </w:pPr>
    </w:p>
    <w:p w14:paraId="7495CADF" w14:textId="77777777" w:rsidR="005A08DB" w:rsidRDefault="00F338D7">
      <w:pPr>
        <w:pStyle w:val="a5"/>
        <w:widowControl/>
        <w:spacing w:beforeAutospacing="0" w:afterAutospacing="0"/>
        <w:ind w:firstLine="480"/>
        <w:jc w:val="center"/>
        <w:rPr>
          <w:rFonts w:asciiTheme="minorEastAsia" w:eastAsiaTheme="minorEastAsia" w:hAnsiTheme="minorEastAsia" w:cstheme="minorEastAsia"/>
        </w:rPr>
      </w:pPr>
      <w:r>
        <w:rPr>
          <w:rFonts w:asciiTheme="minorEastAsia" w:eastAsiaTheme="minorEastAsia" w:hAnsiTheme="minorEastAsia" w:cstheme="minorEastAsia" w:hint="eastAsia"/>
        </w:rPr>
        <w:t>访问方式</w:t>
      </w:r>
    </w:p>
    <w:p w14:paraId="3194B2FE" w14:textId="77777777" w:rsidR="005A08DB" w:rsidRDefault="00F338D7">
      <w:pPr>
        <w:pStyle w:val="a5"/>
        <w:widowControl/>
        <w:spacing w:beforeAutospacing="0" w:afterAutospacing="0"/>
        <w:ind w:firstLine="480"/>
        <w:jc w:val="center"/>
        <w:rPr>
          <w:rFonts w:asciiTheme="minorEastAsia" w:eastAsiaTheme="minorEastAsia" w:hAnsiTheme="minorEastAsia" w:cstheme="minorEastAsia"/>
        </w:rPr>
      </w:pPr>
      <w:r>
        <w:rPr>
          <w:rFonts w:asciiTheme="minorEastAsia" w:eastAsiaTheme="minorEastAsia" w:hAnsiTheme="minorEastAsia" w:cstheme="minorEastAsia" w:hint="eastAsia"/>
        </w:rPr>
        <w:t>访问地址</w:t>
      </w:r>
    </w:p>
    <w:p w14:paraId="30A375FE" w14:textId="77777777" w:rsidR="005A08DB" w:rsidRDefault="00F338D7">
      <w:pPr>
        <w:pStyle w:val="a5"/>
        <w:widowControl/>
        <w:spacing w:beforeAutospacing="0" w:afterAutospacing="0"/>
        <w:ind w:firstLine="480"/>
        <w:jc w:val="center"/>
        <w:rPr>
          <w:rFonts w:asciiTheme="minorEastAsia" w:eastAsiaTheme="minorEastAsia" w:hAnsiTheme="minorEastAsia" w:cstheme="minorEastAsia"/>
        </w:rPr>
      </w:pPr>
      <w:r>
        <w:rPr>
          <w:rStyle w:val="a6"/>
          <w:rFonts w:asciiTheme="minorEastAsia" w:eastAsiaTheme="minorEastAsia" w:hAnsiTheme="minorEastAsia" w:cstheme="minorEastAsia" w:hint="eastAsia"/>
        </w:rPr>
        <w:t>http://species.sciencereading.cn</w:t>
      </w:r>
    </w:p>
    <w:p w14:paraId="09F26233" w14:textId="77777777" w:rsidR="005A08DB" w:rsidRDefault="00F338D7">
      <w:pPr>
        <w:pStyle w:val="a5"/>
        <w:widowControl/>
        <w:spacing w:beforeAutospacing="0" w:afterAutospacing="0"/>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点击右上角的“登录|注册”，进行登录或用户注册，支持微信、</w:t>
      </w:r>
      <w:proofErr w:type="spellStart"/>
      <w:r>
        <w:rPr>
          <w:rFonts w:asciiTheme="minorEastAsia" w:eastAsiaTheme="minorEastAsia" w:hAnsiTheme="minorEastAsia" w:cstheme="minorEastAsia" w:hint="eastAsia"/>
        </w:rPr>
        <w:t>qq</w:t>
      </w:r>
      <w:proofErr w:type="spellEnd"/>
      <w:r>
        <w:rPr>
          <w:rFonts w:asciiTheme="minorEastAsia" w:eastAsiaTheme="minorEastAsia" w:hAnsiTheme="minorEastAsia" w:cstheme="minorEastAsia" w:hint="eastAsia"/>
        </w:rPr>
        <w:t>第三方登录（第三方登录请在PC端操作）。</w:t>
      </w:r>
    </w:p>
    <w:p w14:paraId="32ADF899" w14:textId="77777777" w:rsidR="005A08DB" w:rsidRDefault="00F338D7">
      <w:pPr>
        <w:widowControl/>
        <w:ind w:firstLine="480"/>
        <w:jc w:val="center"/>
      </w:pPr>
      <w:r>
        <w:rPr>
          <w:rFonts w:ascii="宋体" w:hAnsi="宋体" w:cs="宋体"/>
          <w:kern w:val="0"/>
          <w:lang w:bidi="ar"/>
        </w:rPr>
        <w:lastRenderedPageBreak/>
        <w:fldChar w:fldCharType="begin" w:fldLock="1"/>
      </w:r>
      <w:r>
        <w:rPr>
          <w:rFonts w:ascii="宋体" w:hAnsi="宋体" w:cs="宋体"/>
          <w:kern w:val="0"/>
          <w:lang w:bidi="ar"/>
        </w:rPr>
        <w:instrText xml:space="preserve">INCLUDEPICTURE \d "46df0af1dd1e3ff2855f65d5debe7cd9" \* MERGEFORMATINET </w:instrText>
      </w:r>
      <w:r>
        <w:rPr>
          <w:rFonts w:ascii="宋体" w:hAnsi="宋体" w:cs="宋体"/>
          <w:kern w:val="0"/>
          <w:lang w:bidi="ar"/>
        </w:rPr>
        <w:fldChar w:fldCharType="separate"/>
      </w:r>
      <w:r>
        <w:rPr>
          <w:rFonts w:ascii="宋体" w:hAnsi="宋体" w:cs="宋体"/>
          <w:noProof/>
          <w:kern w:val="0"/>
        </w:rPr>
        <w:drawing>
          <wp:inline distT="0" distB="0" distL="114300" distR="114300" wp14:anchorId="52EC3A61" wp14:editId="4B886D49">
            <wp:extent cx="3935730" cy="2599690"/>
            <wp:effectExtent l="0" t="0" r="7620" b="63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4" r:link="rId25"/>
                    <a:stretch>
                      <a:fillRect/>
                    </a:stretch>
                  </pic:blipFill>
                  <pic:spPr>
                    <a:xfrm>
                      <a:off x="0" y="0"/>
                      <a:ext cx="3935730" cy="2599690"/>
                    </a:xfrm>
                    <a:prstGeom prst="rect">
                      <a:avLst/>
                    </a:prstGeom>
                    <a:noFill/>
                    <a:ln w="9525">
                      <a:noFill/>
                    </a:ln>
                  </pic:spPr>
                </pic:pic>
              </a:graphicData>
            </a:graphic>
          </wp:inline>
        </w:drawing>
      </w:r>
      <w:r>
        <w:rPr>
          <w:rFonts w:ascii="宋体" w:hAnsi="宋体" w:cs="宋体"/>
          <w:kern w:val="0"/>
          <w:lang w:bidi="ar"/>
        </w:rPr>
        <w:fldChar w:fldCharType="end"/>
      </w:r>
    </w:p>
    <w:p w14:paraId="5726D6A7" w14:textId="77777777" w:rsidR="005A08DB" w:rsidRDefault="00F338D7">
      <w:pPr>
        <w:pStyle w:val="a5"/>
        <w:widowControl/>
        <w:spacing w:beforeAutospacing="0" w:afterAutospacing="0"/>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随后即可免费访问植物子库和动物子库的全部内容。</w:t>
      </w:r>
    </w:p>
    <w:p w14:paraId="0805B30B" w14:textId="77777777" w:rsidR="005A08DB" w:rsidRDefault="00F338D7">
      <w:pPr>
        <w:widowControl/>
        <w:ind w:firstLine="480"/>
        <w:jc w:val="center"/>
        <w:rPr>
          <w:rFonts w:asciiTheme="minorEastAsia" w:eastAsiaTheme="minorEastAsia" w:hAnsiTheme="minorEastAsia" w:cstheme="minorEastAsia"/>
          <w:color w:val="333333"/>
          <w:spacing w:val="10"/>
          <w:kern w:val="0"/>
          <w:shd w:val="clear" w:color="auto" w:fill="FFFFFF"/>
          <w:lang w:bidi="ar"/>
        </w:rPr>
      </w:pPr>
      <w:r>
        <w:rPr>
          <w:rFonts w:asciiTheme="minorEastAsia" w:eastAsiaTheme="minorEastAsia" w:hAnsiTheme="minorEastAsia" w:cstheme="minorEastAsia" w:hint="eastAsia"/>
          <w:noProof/>
          <w:color w:val="333333"/>
          <w:spacing w:val="10"/>
          <w:kern w:val="0"/>
          <w:shd w:val="clear" w:color="auto" w:fill="FFFFFF"/>
        </w:rPr>
        <w:drawing>
          <wp:inline distT="0" distB="0" distL="114300" distR="114300" wp14:anchorId="4BD55F63" wp14:editId="53B938F2">
            <wp:extent cx="1896745" cy="1896745"/>
            <wp:effectExtent l="0" t="0" r="8255" b="8255"/>
            <wp:docPr id="19" name="图片 19" descr="2020-02-07 11:25:09.6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0-02-07 11:25:09.652000"/>
                    <pic:cNvPicPr>
                      <a:picLocks noChangeAspect="1"/>
                    </pic:cNvPicPr>
                  </pic:nvPicPr>
                  <pic:blipFill>
                    <a:blip r:embed="rId26"/>
                    <a:stretch>
                      <a:fillRect/>
                    </a:stretch>
                  </pic:blipFill>
                  <pic:spPr>
                    <a:xfrm>
                      <a:off x="0" y="0"/>
                      <a:ext cx="1896745" cy="1896745"/>
                    </a:xfrm>
                    <a:prstGeom prst="rect">
                      <a:avLst/>
                    </a:prstGeom>
                  </pic:spPr>
                </pic:pic>
              </a:graphicData>
            </a:graphic>
          </wp:inline>
        </w:drawing>
      </w:r>
    </w:p>
    <w:p w14:paraId="5DB24F76" w14:textId="77777777" w:rsidR="005A08DB" w:rsidRDefault="00F338D7">
      <w:pPr>
        <w:widowControl/>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color w:val="333333"/>
          <w:spacing w:val="10"/>
          <w:kern w:val="0"/>
          <w:shd w:val="clear" w:color="auto" w:fill="FFFFFF"/>
          <w:lang w:bidi="ar"/>
        </w:rPr>
        <w:t>2020，科学与您在一起！</w:t>
      </w:r>
      <w:r>
        <w:rPr>
          <w:rFonts w:asciiTheme="minorEastAsia" w:eastAsiaTheme="minorEastAsia" w:hAnsiTheme="minorEastAsia" w:cstheme="minorEastAsia" w:hint="eastAsia"/>
          <w:color w:val="333333"/>
          <w:spacing w:val="10"/>
          <w:kern w:val="0"/>
          <w:lang w:bidi="ar"/>
        </w:rPr>
        <w:br/>
      </w:r>
      <w:r>
        <w:rPr>
          <w:rFonts w:asciiTheme="minorEastAsia" w:eastAsiaTheme="minorEastAsia" w:hAnsiTheme="minorEastAsia" w:cstheme="minorEastAsia" w:hint="eastAsia"/>
          <w:color w:val="333333"/>
          <w:spacing w:val="10"/>
          <w:kern w:val="0"/>
          <w:shd w:val="clear" w:color="auto" w:fill="FFFFFF"/>
          <w:lang w:bidi="ar"/>
        </w:rPr>
        <w:t>https://mp.weixin.qq.com/s/TZ3c7H94Am3TgNvAXO4i-w</w:t>
      </w:r>
      <w:r>
        <w:rPr>
          <w:rFonts w:asciiTheme="minorEastAsia" w:eastAsiaTheme="minorEastAsia" w:hAnsiTheme="minorEastAsia" w:cstheme="minorEastAsia" w:hint="eastAsia"/>
          <w:color w:val="333333"/>
          <w:spacing w:val="10"/>
          <w:kern w:val="0"/>
          <w:lang w:bidi="ar"/>
        </w:rPr>
        <w:br/>
      </w:r>
      <w:r>
        <w:rPr>
          <w:rFonts w:asciiTheme="minorEastAsia" w:eastAsiaTheme="minorEastAsia" w:hAnsiTheme="minorEastAsia" w:cstheme="minorEastAsia" w:hint="eastAsia"/>
          <w:color w:val="333333"/>
          <w:spacing w:val="10"/>
          <w:kern w:val="0"/>
          <w:lang w:bidi="ar"/>
        </w:rPr>
        <w:br/>
      </w:r>
      <w:r>
        <w:rPr>
          <w:rFonts w:asciiTheme="minorEastAsia" w:eastAsiaTheme="minorEastAsia" w:hAnsiTheme="minorEastAsia" w:cstheme="minorEastAsia" w:hint="eastAsia"/>
          <w:color w:val="333333"/>
          <w:spacing w:val="10"/>
          <w:kern w:val="0"/>
          <w:shd w:val="clear" w:color="auto" w:fill="FFFFFF"/>
          <w:lang w:bidi="ar"/>
        </w:rPr>
        <w:t>抗击肺炎疫情，科学出版社权威护理参考书免费阅读和下载</w:t>
      </w:r>
      <w:r>
        <w:rPr>
          <w:rFonts w:asciiTheme="minorEastAsia" w:eastAsiaTheme="minorEastAsia" w:hAnsiTheme="minorEastAsia" w:cstheme="minorEastAsia" w:hint="eastAsia"/>
          <w:color w:val="333333"/>
          <w:spacing w:val="10"/>
          <w:kern w:val="0"/>
          <w:lang w:bidi="ar"/>
        </w:rPr>
        <w:br/>
      </w:r>
      <w:r>
        <w:rPr>
          <w:rFonts w:asciiTheme="minorEastAsia" w:eastAsiaTheme="minorEastAsia" w:hAnsiTheme="minorEastAsia" w:cstheme="minorEastAsia" w:hint="eastAsia"/>
          <w:color w:val="333333"/>
          <w:spacing w:val="10"/>
          <w:kern w:val="0"/>
          <w:shd w:val="clear" w:color="auto" w:fill="FFFFFF"/>
          <w:lang w:bidi="ar"/>
        </w:rPr>
        <w:t>https://mp.weixin.qq.com/s/cPw99OvCw0sMcjDVJiJoFw</w:t>
      </w:r>
      <w:r>
        <w:rPr>
          <w:rFonts w:asciiTheme="minorEastAsia" w:eastAsiaTheme="minorEastAsia" w:hAnsiTheme="minorEastAsia" w:cstheme="minorEastAsia" w:hint="eastAsia"/>
          <w:color w:val="333333"/>
          <w:spacing w:val="10"/>
          <w:kern w:val="0"/>
          <w:lang w:bidi="ar"/>
        </w:rPr>
        <w:br/>
      </w:r>
      <w:r>
        <w:rPr>
          <w:rFonts w:asciiTheme="minorEastAsia" w:eastAsiaTheme="minorEastAsia" w:hAnsiTheme="minorEastAsia" w:cstheme="minorEastAsia" w:hint="eastAsia"/>
          <w:color w:val="333333"/>
          <w:spacing w:val="10"/>
          <w:kern w:val="0"/>
          <w:lang w:bidi="ar"/>
        </w:rPr>
        <w:br/>
      </w:r>
      <w:r>
        <w:rPr>
          <w:rFonts w:asciiTheme="minorEastAsia" w:eastAsiaTheme="minorEastAsia" w:hAnsiTheme="minorEastAsia" w:cstheme="minorEastAsia" w:hint="eastAsia"/>
          <w:color w:val="333333"/>
          <w:spacing w:val="10"/>
          <w:kern w:val="0"/>
          <w:shd w:val="clear" w:color="auto" w:fill="FFFFFF"/>
          <w:lang w:bidi="ar"/>
        </w:rPr>
        <w:t>疫情当前丨停课不停学，中科云教育平台为您保驾护航！</w:t>
      </w:r>
      <w:r>
        <w:rPr>
          <w:rFonts w:asciiTheme="minorEastAsia" w:eastAsiaTheme="minorEastAsia" w:hAnsiTheme="minorEastAsia" w:cstheme="minorEastAsia" w:hint="eastAsia"/>
          <w:color w:val="333333"/>
          <w:spacing w:val="10"/>
          <w:kern w:val="0"/>
          <w:lang w:bidi="ar"/>
        </w:rPr>
        <w:br/>
      </w:r>
      <w:r>
        <w:rPr>
          <w:rFonts w:asciiTheme="minorEastAsia" w:eastAsiaTheme="minorEastAsia" w:hAnsiTheme="minorEastAsia" w:cstheme="minorEastAsia" w:hint="eastAsia"/>
          <w:color w:val="333333"/>
          <w:spacing w:val="10"/>
          <w:kern w:val="0"/>
          <w:shd w:val="clear" w:color="auto" w:fill="FFFFFF"/>
          <w:lang w:bidi="ar"/>
        </w:rPr>
        <w:t>https://mp.weixin.qq.com/s/TZ3c7H94Am3TgNvAXO4i-w</w:t>
      </w:r>
    </w:p>
    <w:p w14:paraId="1C9F50FD" w14:textId="77777777" w:rsidR="005A08DB" w:rsidRDefault="005A08DB">
      <w:pPr>
        <w:widowControl/>
        <w:shd w:val="clear" w:color="auto" w:fill="FFFFFF"/>
        <w:ind w:firstLineChars="0" w:firstLine="0"/>
        <w:rPr>
          <w:rFonts w:ascii="宋体" w:hAnsi="宋体" w:cs="宋体"/>
          <w:color w:val="333333"/>
          <w:kern w:val="0"/>
          <w:sz w:val="20"/>
          <w:szCs w:val="20"/>
        </w:rPr>
      </w:pPr>
    </w:p>
    <w:p w14:paraId="26F2BBB3" w14:textId="77777777" w:rsidR="005A08DB" w:rsidRDefault="005A08DB">
      <w:pPr>
        <w:ind w:firstLine="480"/>
      </w:pPr>
    </w:p>
    <w:p w14:paraId="491787EF" w14:textId="77777777" w:rsidR="005A08DB" w:rsidRDefault="005A08DB">
      <w:pPr>
        <w:pStyle w:val="a5"/>
        <w:widowControl/>
        <w:shd w:val="clear" w:color="auto" w:fill="FFFFFF"/>
        <w:spacing w:beforeAutospacing="0" w:afterAutospacing="0" w:line="360" w:lineRule="auto"/>
        <w:ind w:firstLineChars="0" w:firstLine="0"/>
        <w:rPr>
          <w:rFonts w:asciiTheme="minorEastAsia" w:hAnsiTheme="minorEastAsia" w:cs="微软雅黑"/>
          <w:spacing w:val="5"/>
        </w:rPr>
      </w:pPr>
    </w:p>
    <w:p w14:paraId="26C6C7B9" w14:textId="77777777" w:rsidR="005A08DB" w:rsidRDefault="005A08DB">
      <w:pPr>
        <w:pStyle w:val="a5"/>
        <w:widowControl/>
        <w:shd w:val="clear" w:color="auto" w:fill="FFFFFF"/>
        <w:spacing w:beforeAutospacing="0" w:afterAutospacing="0" w:line="360" w:lineRule="auto"/>
        <w:ind w:firstLine="500"/>
        <w:rPr>
          <w:rFonts w:asciiTheme="minorEastAsia" w:hAnsiTheme="minorEastAsia" w:cs="微软雅黑"/>
          <w:spacing w:val="5"/>
          <w:shd w:val="clear" w:color="auto" w:fill="FFFFFF"/>
        </w:rPr>
      </w:pPr>
    </w:p>
    <w:p w14:paraId="32E8CD43" w14:textId="77777777" w:rsidR="005A08DB" w:rsidRDefault="005A08DB">
      <w:pPr>
        <w:pStyle w:val="2"/>
        <w:widowControl/>
        <w:shd w:val="clear" w:color="auto" w:fill="FFFFFF"/>
        <w:spacing w:beforeAutospacing="0" w:after="210" w:afterAutospacing="0" w:line="21" w:lineRule="atLeast"/>
        <w:rPr>
          <w:rFonts w:hint="default"/>
        </w:rPr>
      </w:pPr>
    </w:p>
    <w:p w14:paraId="28176101" w14:textId="77777777" w:rsidR="005A08DB" w:rsidRDefault="005A08DB">
      <w:pPr>
        <w:pStyle w:val="2"/>
        <w:widowControl/>
        <w:shd w:val="clear" w:color="auto" w:fill="FFFFFF"/>
        <w:spacing w:beforeAutospacing="0" w:after="210" w:afterAutospacing="0" w:line="21" w:lineRule="atLeast"/>
        <w:rPr>
          <w:rFonts w:hint="default"/>
        </w:rPr>
      </w:pPr>
    </w:p>
    <w:p w14:paraId="23F118CA" w14:textId="77777777" w:rsidR="005A08DB" w:rsidRDefault="00F338D7">
      <w:pPr>
        <w:pStyle w:val="2"/>
        <w:widowControl/>
        <w:shd w:val="clear" w:color="auto" w:fill="FFFFFF"/>
        <w:spacing w:beforeAutospacing="0" w:after="210" w:afterAutospacing="0" w:line="21" w:lineRule="atLeast"/>
        <w:rPr>
          <w:rFonts w:hint="default"/>
        </w:rPr>
      </w:pPr>
      <w:bookmarkStart w:id="21" w:name="_Toc32765638"/>
      <w:r>
        <w:rPr>
          <w:rFonts w:hint="default"/>
        </w:rPr>
        <w:lastRenderedPageBreak/>
        <w:t>关于冠状病毒等相关免费信息资源整理</w:t>
      </w:r>
      <w:bookmarkEnd w:id="21"/>
    </w:p>
    <w:p w14:paraId="7350C469" w14:textId="77777777" w:rsidR="005A08DB" w:rsidRDefault="00F338D7">
      <w:pPr>
        <w:widowControl/>
        <w:shd w:val="clear" w:color="auto" w:fill="FFFFFF"/>
        <w:spacing w:after="168"/>
        <w:ind w:firstLineChars="0" w:firstLine="0"/>
        <w:outlineLvl w:val="1"/>
        <w:rPr>
          <w:rFonts w:ascii="Microsoft YaHei UI" w:eastAsia="Microsoft YaHei UI" w:hAnsi="Microsoft YaHei UI" w:cs="宋体"/>
          <w:color w:val="333333"/>
          <w:spacing w:val="7"/>
          <w:kern w:val="0"/>
          <w:sz w:val="20"/>
          <w:szCs w:val="20"/>
        </w:rPr>
      </w:pPr>
      <w:bookmarkStart w:id="22" w:name="_Toc32765639"/>
      <w:r>
        <w:rPr>
          <w:rFonts w:ascii="Microsoft YaHei UI" w:eastAsia="Microsoft YaHei UI" w:hAnsi="Microsoft YaHei UI" w:cs="宋体"/>
          <w:noProof/>
          <w:color w:val="333333"/>
          <w:spacing w:val="7"/>
          <w:kern w:val="0"/>
          <w:sz w:val="20"/>
          <w:szCs w:val="20"/>
        </w:rPr>
        <w:drawing>
          <wp:inline distT="0" distB="0" distL="0" distR="0" wp14:anchorId="03CA8FE8" wp14:editId="0CFF71A7">
            <wp:extent cx="1262380" cy="217170"/>
            <wp:effectExtent l="0" t="0" r="4445" b="1905"/>
            <wp:docPr id="4" name="图片 4" descr="G:\微信\WeChat Files\l847625264\FileStorage\Temp\4a08e061ff9cebba2ca2a129e2a48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微信\WeChat Files\l847625264\FileStorage\Temp\4a08e061ff9cebba2ca2a129e2a48b3c.jpg"/>
                    <pic:cNvPicPr>
                      <a:picLocks noChangeAspect="1" noChangeArrowheads="1"/>
                    </pic:cNvPicPr>
                  </pic:nvPicPr>
                  <pic:blipFill>
                    <a:blip r:embed="rId7" cstate="print"/>
                    <a:srcRect/>
                    <a:stretch>
                      <a:fillRect/>
                    </a:stretch>
                  </pic:blipFill>
                  <pic:spPr>
                    <a:xfrm>
                      <a:off x="0" y="0"/>
                      <a:ext cx="1262380" cy="217170"/>
                    </a:xfrm>
                    <a:prstGeom prst="rect">
                      <a:avLst/>
                    </a:prstGeom>
                    <a:noFill/>
                    <a:ln w="9525">
                      <a:noFill/>
                      <a:miter lim="800000"/>
                      <a:headEnd/>
                      <a:tailEnd/>
                    </a:ln>
                  </pic:spPr>
                </pic:pic>
              </a:graphicData>
            </a:graphic>
          </wp:inline>
        </w:drawing>
      </w:r>
      <w:bookmarkEnd w:id="22"/>
    </w:p>
    <w:p w14:paraId="7C8BF7D6"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333333"/>
          <w:spacing w:val="7"/>
          <w:kern w:val="0"/>
        </w:rPr>
        <w:t>各位读者：</w:t>
      </w:r>
    </w:p>
    <w:p w14:paraId="20AFCB26"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333333"/>
          <w:spacing w:val="7"/>
          <w:kern w:val="0"/>
        </w:rPr>
        <w:t>面对“新型冠状病毒肺炎”疫情，国际相关学科领域学者也在密切关注，新的学术研究成果，也通过现代网络环境下催生的新的出版模式得到最快的传播。科研信息的快速传播，加速了人类对疾病的了解和研究进程，助力人们迅速有效的遏制疾病机器传播。</w:t>
      </w:r>
    </w:p>
    <w:p w14:paraId="131134C5"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333333"/>
          <w:spacing w:val="7"/>
          <w:kern w:val="0"/>
        </w:rPr>
        <w:t>以下是北京中科进出口有限责任公司整理的来自国际知名学术出版社的相关信息，希望给广大学者、医务人员以及关注疫情的读者带来帮助。</w:t>
      </w:r>
    </w:p>
    <w:p w14:paraId="16221361" w14:textId="77777777" w:rsidR="005A08DB" w:rsidRDefault="00F338D7">
      <w:pPr>
        <w:spacing w:line="360" w:lineRule="auto"/>
        <w:ind w:firstLine="480"/>
        <w:rPr>
          <w:rFonts w:asciiTheme="minorEastAsia" w:hAnsiTheme="minorEastAsia"/>
        </w:rPr>
      </w:pPr>
      <w:r>
        <w:rPr>
          <w:rFonts w:asciiTheme="minorEastAsia" w:hAnsiTheme="minorEastAsia"/>
        </w:rPr>
        <w:t>分享行内信息，关注业内新闻</w:t>
      </w:r>
    </w:p>
    <w:p w14:paraId="344E315A" w14:textId="77777777" w:rsidR="005A08DB" w:rsidRDefault="00F338D7">
      <w:pPr>
        <w:spacing w:line="360" w:lineRule="auto"/>
        <w:ind w:firstLine="480"/>
        <w:rPr>
          <w:rFonts w:asciiTheme="minorEastAsia" w:hAnsiTheme="minorEastAsia"/>
        </w:rPr>
      </w:pPr>
      <w:r>
        <w:rPr>
          <w:rFonts w:asciiTheme="minorEastAsia" w:hAnsiTheme="minorEastAsia"/>
        </w:rPr>
        <w:t>订阅办法：</w:t>
      </w:r>
    </w:p>
    <w:p w14:paraId="36C81D9E" w14:textId="77777777" w:rsidR="005A08DB" w:rsidRDefault="00F338D7">
      <w:pPr>
        <w:spacing w:line="360" w:lineRule="auto"/>
        <w:ind w:firstLine="480"/>
        <w:rPr>
          <w:rFonts w:asciiTheme="minorEastAsia" w:hAnsiTheme="minorEastAsia"/>
        </w:rPr>
      </w:pPr>
      <w:r>
        <w:rPr>
          <w:rFonts w:asciiTheme="minorEastAsia" w:hAnsiTheme="minorEastAsia"/>
        </w:rPr>
        <w:t>微信搜索“BJZKIEC”或查找公众号“北京中科进出口有限责任公司”</w:t>
      </w:r>
    </w:p>
    <w:p w14:paraId="3624FAA9" w14:textId="77777777" w:rsidR="005A08DB" w:rsidRDefault="00F338D7">
      <w:pPr>
        <w:spacing w:line="276" w:lineRule="auto"/>
        <w:ind w:firstLine="480"/>
      </w:pPr>
      <w:r>
        <w:t>扫描下方二维码</w:t>
      </w:r>
      <w:r>
        <w:rPr>
          <w:noProof/>
        </w:rPr>
        <mc:AlternateContent>
          <mc:Choice Requires="wps">
            <w:drawing>
              <wp:inline distT="0" distB="0" distL="114300" distR="114300" wp14:anchorId="3EB7DA40" wp14:editId="2E3CA723">
                <wp:extent cx="304800" cy="304800"/>
                <wp:effectExtent l="0" t="0" r="0" b="0"/>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xmlns:wpsCustomData="http://www.wps.cn/officeDocument/2013/wpsCustomData">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8yWdNIAAAADAQAADwAAAAAAAAABACAAAAAiAAAAZHJzL2Rvd25y&#10;ZXYueG1sUEsBAhQAFAAAAAgAh07iQGUWNYqSAQAAFQMAAA4AAAAAAAAAAQAgAAAAIQEAAGRycy9l&#10;Mm9Eb2MueG1sUEsFBgAAAAAGAAYAWQEAACUFAAAAAA==&#10;">
                <v:fill on="f" focussize="0,0"/>
                <v:stroke on="f"/>
                <v:imagedata o:title=""/>
                <o:lock v:ext="edit" aspectratio="t"/>
                <w10:wrap type="none"/>
                <w10:anchorlock/>
              </v:rect>
            </w:pict>
          </mc:Fallback>
        </mc:AlternateContent>
      </w:r>
      <w:r>
        <w:t> </w:t>
      </w:r>
    </w:p>
    <w:p w14:paraId="43B0EB14" w14:textId="77777777" w:rsidR="005A08DB" w:rsidRDefault="00F338D7">
      <w:pPr>
        <w:ind w:firstLine="480"/>
        <w:jc w:val="center"/>
        <w:rPr>
          <w:rFonts w:asciiTheme="minorEastAsia" w:hAnsiTheme="minorEastAsia"/>
        </w:rPr>
      </w:pPr>
      <w:r>
        <w:rPr>
          <w:noProof/>
        </w:rPr>
        <w:drawing>
          <wp:inline distT="0" distB="0" distL="0" distR="0" wp14:anchorId="67E4B40B" wp14:editId="4BDBEB07">
            <wp:extent cx="1202690" cy="1202690"/>
            <wp:effectExtent l="0" t="0" r="6985" b="6985"/>
            <wp:docPr id="18" name="图片 18" descr="G:\微信\WeChat Files\l847625264\FileStorage\Temp\9de76cfe43eac5873c40318c2e3b6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微信\WeChat Files\l847625264\FileStorage\Temp\9de76cfe43eac5873c40318c2e3b6c47.jpg"/>
                    <pic:cNvPicPr>
                      <a:picLocks noChangeAspect="1" noChangeArrowheads="1"/>
                    </pic:cNvPicPr>
                  </pic:nvPicPr>
                  <pic:blipFill>
                    <a:blip r:embed="rId27" cstate="print"/>
                    <a:srcRect/>
                    <a:stretch>
                      <a:fillRect/>
                    </a:stretch>
                  </pic:blipFill>
                  <pic:spPr>
                    <a:xfrm>
                      <a:off x="0" y="0"/>
                      <a:ext cx="1202690" cy="1202690"/>
                    </a:xfrm>
                    <a:prstGeom prst="rect">
                      <a:avLst/>
                    </a:prstGeom>
                    <a:noFill/>
                    <a:ln w="9525">
                      <a:noFill/>
                      <a:miter lim="800000"/>
                      <a:headEnd/>
                      <a:tailEnd/>
                    </a:ln>
                  </pic:spPr>
                </pic:pic>
              </a:graphicData>
            </a:graphic>
          </wp:inline>
        </w:drawing>
      </w:r>
    </w:p>
    <w:p w14:paraId="75373541" w14:textId="77777777" w:rsidR="005A08DB" w:rsidRDefault="00F338D7">
      <w:pPr>
        <w:spacing w:line="360" w:lineRule="auto"/>
        <w:ind w:firstLine="480"/>
        <w:rPr>
          <w:rFonts w:asciiTheme="minorEastAsia" w:hAnsiTheme="minorEastAsia"/>
        </w:rPr>
      </w:pPr>
      <w:r>
        <w:rPr>
          <w:rFonts w:asciiTheme="minorEastAsia" w:hAnsiTheme="minorEastAsia"/>
        </w:rPr>
        <w:t>分享给好友 </w:t>
      </w:r>
    </w:p>
    <w:p w14:paraId="6202FA65" w14:textId="77777777" w:rsidR="005A08DB" w:rsidRDefault="00F338D7">
      <w:pPr>
        <w:spacing w:line="360" w:lineRule="auto"/>
        <w:ind w:firstLine="480"/>
        <w:rPr>
          <w:rFonts w:asciiTheme="minorEastAsia" w:hAnsiTheme="minorEastAsia"/>
        </w:rPr>
      </w:pPr>
      <w:r>
        <w:rPr>
          <w:rFonts w:asciiTheme="minorEastAsia" w:hAnsiTheme="minorEastAsia"/>
        </w:rPr>
        <w:t>点击右上角选择··· “发送给朋友”或者“分享到朋友圈”，快与朋友一起分享吧。</w:t>
      </w:r>
      <w:r>
        <w:rPr>
          <w:rFonts w:asciiTheme="minorEastAsia" w:hAnsiTheme="minorEastAsia"/>
        </w:rPr>
        <w:br/>
        <w:t>更多资讯请关注</w:t>
      </w:r>
    </w:p>
    <w:p w14:paraId="274CD13B" w14:textId="77777777" w:rsidR="005A08DB" w:rsidRDefault="00F338D7">
      <w:pPr>
        <w:spacing w:line="360" w:lineRule="auto"/>
        <w:ind w:firstLine="480"/>
        <w:rPr>
          <w:rFonts w:asciiTheme="minorEastAsia" w:hAnsiTheme="minorEastAsia"/>
        </w:rPr>
      </w:pPr>
      <w:r>
        <w:rPr>
          <w:rFonts w:asciiTheme="minorEastAsia" w:hAnsiTheme="minorEastAsia"/>
        </w:rPr>
        <w:t>北京中科进出口有限责任公司官方网址：</w:t>
      </w:r>
      <w:r>
        <w:fldChar w:fldCharType="begin"/>
      </w:r>
      <w:r>
        <w:instrText xml:space="preserve"> HYPERLINK "http://www.bjzhongke.com.cn/" </w:instrText>
      </w:r>
      <w:r>
        <w:fldChar w:fldCharType="separate"/>
      </w:r>
      <w:r>
        <w:rPr>
          <w:rStyle w:val="a8"/>
          <w:rFonts w:asciiTheme="minorEastAsia" w:hAnsiTheme="minorEastAsia"/>
        </w:rPr>
        <w:t>http://www.bjzhongke.com.cn/</w:t>
      </w:r>
      <w:r>
        <w:rPr>
          <w:rStyle w:val="a8"/>
          <w:rFonts w:asciiTheme="minorEastAsia" w:hAnsiTheme="minorEastAsia"/>
        </w:rPr>
        <w:fldChar w:fldCharType="end"/>
      </w:r>
    </w:p>
    <w:p w14:paraId="4903846C" w14:textId="77777777" w:rsidR="005A08DB" w:rsidRDefault="00F338D7">
      <w:pPr>
        <w:spacing w:line="360" w:lineRule="auto"/>
        <w:ind w:firstLine="480"/>
        <w:rPr>
          <w:rFonts w:asciiTheme="minorEastAsia" w:hAnsiTheme="minorEastAsia"/>
        </w:rPr>
      </w:pPr>
      <w:r>
        <w:rPr>
          <w:rFonts w:asciiTheme="minorEastAsia" w:hAnsiTheme="minorEastAsia"/>
        </w:rPr>
        <w:t>新浪微博ID：marketing@bjzhongke.com.cn或在微博中搜索“北京中科官方微博”官方</w:t>
      </w:r>
    </w:p>
    <w:p w14:paraId="26FC01B9" w14:textId="77777777" w:rsidR="005A08DB" w:rsidRDefault="00F338D7">
      <w:pPr>
        <w:spacing w:line="360" w:lineRule="auto"/>
        <w:ind w:firstLine="480"/>
        <w:rPr>
          <w:rFonts w:asciiTheme="minorEastAsia" w:hAnsiTheme="minorEastAsia"/>
        </w:rPr>
      </w:pPr>
      <w:r>
        <w:rPr>
          <w:rFonts w:asciiTheme="minorEastAsia" w:hAnsiTheme="minorEastAsia"/>
        </w:rPr>
        <w:t>QQ：1930995741</w:t>
      </w:r>
    </w:p>
    <w:p w14:paraId="2CDACB8F" w14:textId="77777777" w:rsidR="005A08DB" w:rsidRDefault="00F338D7">
      <w:pPr>
        <w:spacing w:line="360" w:lineRule="auto"/>
        <w:ind w:firstLine="480"/>
        <w:rPr>
          <w:rFonts w:asciiTheme="minorEastAsia" w:hAnsiTheme="minorEastAsia"/>
        </w:rPr>
      </w:pPr>
      <w:r>
        <w:rPr>
          <w:rFonts w:asciiTheme="minorEastAsia" w:hAnsiTheme="minorEastAsia"/>
        </w:rPr>
        <w:t>咨询电话：010-84039345-667</w:t>
      </w:r>
    </w:p>
    <w:p w14:paraId="60BFED03" w14:textId="77777777" w:rsidR="005A08DB" w:rsidRDefault="005A08DB">
      <w:pPr>
        <w:widowControl/>
        <w:ind w:firstLineChars="0" w:firstLine="0"/>
      </w:pPr>
    </w:p>
    <w:p w14:paraId="3DF4718B" w14:textId="77777777" w:rsidR="005A08DB" w:rsidRDefault="00F338D7">
      <w:pPr>
        <w:pStyle w:val="2"/>
        <w:widowControl/>
        <w:shd w:val="clear" w:color="auto" w:fill="FFFFFF"/>
        <w:spacing w:beforeAutospacing="0" w:after="210" w:afterAutospacing="0" w:line="21" w:lineRule="atLeast"/>
        <w:rPr>
          <w:rFonts w:hint="default"/>
        </w:rPr>
      </w:pPr>
      <w:bookmarkStart w:id="23" w:name="_Toc32765640"/>
      <w:r>
        <w:rPr>
          <w:rFonts w:hint="default"/>
        </w:rPr>
        <w:lastRenderedPageBreak/>
        <w:t>抗击疫情传播，图书馆人在行动｜爱迪科森协助广大图书馆全面开放数据库资源</w:t>
      </w:r>
      <w:bookmarkEnd w:id="23"/>
    </w:p>
    <w:p w14:paraId="65B4B916"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2020年的春节是一个不平凡的春节，国内多个地区发生新型冠状病毒感染的肺炎疫情。为加强新型冠状病毒感染的肺炎疫情防控工作，有效减少人员聚集，阻断疫情传播，更好保障人民群众生命安全和身体健康，国务院发布关于延长2020年春节假期的通知，各地大专院校、中小学、幼儿园推迟开学,各大高校图书馆、公共图书馆也相应采取闭馆措施。</w:t>
      </w:r>
    </w:p>
    <w:p w14:paraId="612D67CB"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为了更好地“切断传播途径”，遏制住新型冠状病毒感染的肺炎疫情蔓延势头，在疫情期间，爱迪科森特协助广大图书馆全面开放数据库资源，帮助广大在校学生以及读者“宅”在家安心过“文化中国年”。</w:t>
      </w:r>
    </w:p>
    <w:p w14:paraId="25F3B8AE" w14:textId="77777777" w:rsidR="005A08DB" w:rsidRDefault="00F338D7">
      <w:pPr>
        <w:pStyle w:val="a5"/>
        <w:shd w:val="clear" w:color="auto" w:fill="FFFFFF"/>
        <w:spacing w:beforeAutospacing="0" w:afterAutospacing="0" w:line="360" w:lineRule="auto"/>
        <w:ind w:firstLine="480"/>
        <w:jc w:val="center"/>
        <w:rPr>
          <w:rFonts w:asciiTheme="minorEastAsia" w:eastAsiaTheme="minorEastAsia" w:hAnsiTheme="minorEastAsia"/>
          <w:color w:val="333333"/>
          <w:spacing w:val="7"/>
        </w:rPr>
      </w:pPr>
      <w:r>
        <w:rPr>
          <w:rFonts w:hint="eastAsia"/>
          <w:b/>
          <w:bCs/>
        </w:rPr>
        <w:t>网上报告厅</w:t>
      </w:r>
    </w:p>
    <w:p w14:paraId="1200AE33" w14:textId="77777777" w:rsidR="005A08DB" w:rsidRDefault="00F338D7">
      <w:pPr>
        <w:pStyle w:val="a5"/>
        <w:shd w:val="clear" w:color="auto" w:fill="FFFFFF"/>
        <w:spacing w:beforeAutospacing="0" w:afterAutospacing="0" w:line="360" w:lineRule="auto"/>
        <w:ind w:firstLine="508"/>
        <w:jc w:val="center"/>
        <w:rPr>
          <w:rFonts w:asciiTheme="minorEastAsia" w:eastAsiaTheme="minorEastAsia" w:hAnsiTheme="minorEastAsia"/>
          <w:color w:val="333333"/>
          <w:spacing w:val="7"/>
        </w:rPr>
      </w:pPr>
      <w:r>
        <w:rPr>
          <w:rFonts w:asciiTheme="minorEastAsia" w:eastAsiaTheme="minorEastAsia" w:hAnsiTheme="minorEastAsia"/>
          <w:color w:val="333333"/>
          <w:spacing w:val="7"/>
        </w:rPr>
        <w:t>名师大咖学术精品荟萃</w:t>
      </w:r>
    </w:p>
    <w:p w14:paraId="3F279CD7"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网上报告厅》是国内专业学术视频资源知识库。汇聚近20000部高清视频课程、5000余部名家大师精品、百万余分钟优质的学术型视频资源，覆盖12个学科体系，92个学科类目，506个专业。以国内外权威学术视频资源为核心，全面构建“学术报告”、“学术鉴赏”两大资源体系。</w:t>
      </w:r>
    </w:p>
    <w:p w14:paraId="6DB8B46D"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pc端网址：</w:t>
      </w:r>
      <w:r>
        <w:rPr>
          <w:rFonts w:hint="eastAsia"/>
        </w:rPr>
        <w:fldChar w:fldCharType="begin"/>
      </w:r>
      <w:r>
        <w:instrText xml:space="preserve"> HYPERLINK "http://www.wsbgt.com/" \t "_blank" </w:instrText>
      </w:r>
      <w:r>
        <w:rPr>
          <w:rFonts w:hint="eastAsia"/>
        </w:rPr>
        <w:fldChar w:fldCharType="separate"/>
      </w:r>
      <w:r>
        <w:rPr>
          <w:rFonts w:hint="eastAsia"/>
          <w:color w:val="333333"/>
        </w:rPr>
        <w:t>http://www.wsbgt.com</w:t>
      </w:r>
      <w:r>
        <w:rPr>
          <w:rFonts w:hint="eastAsia"/>
          <w:color w:val="333333"/>
        </w:rPr>
        <w:fldChar w:fldCharType="end"/>
      </w:r>
    </w:p>
    <w:p w14:paraId="61EEAF02"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proofErr w:type="spellStart"/>
      <w:r>
        <w:rPr>
          <w:rFonts w:asciiTheme="minorEastAsia" w:eastAsiaTheme="minorEastAsia" w:hAnsiTheme="minorEastAsia" w:hint="eastAsia"/>
          <w:color w:val="333333"/>
          <w:spacing w:val="7"/>
        </w:rPr>
        <w:t>wap</w:t>
      </w:r>
      <w:proofErr w:type="spellEnd"/>
      <w:r>
        <w:rPr>
          <w:rFonts w:asciiTheme="minorEastAsia" w:eastAsiaTheme="minorEastAsia" w:hAnsiTheme="minorEastAsia" w:hint="eastAsia"/>
          <w:color w:val="333333"/>
          <w:spacing w:val="7"/>
        </w:rPr>
        <w:t>端网址：</w:t>
      </w:r>
      <w:r>
        <w:rPr>
          <w:rFonts w:hint="eastAsia"/>
        </w:rPr>
        <w:fldChar w:fldCharType="begin"/>
      </w:r>
      <w:r>
        <w:instrText xml:space="preserve"> HYPERLINK "http://wb.wap.bjadks.com/" \t "_blank" </w:instrText>
      </w:r>
      <w:r>
        <w:rPr>
          <w:rFonts w:hint="eastAsia"/>
        </w:rPr>
        <w:fldChar w:fldCharType="separate"/>
      </w:r>
      <w:r>
        <w:rPr>
          <w:rFonts w:hint="eastAsia"/>
          <w:color w:val="333333"/>
        </w:rPr>
        <w:t>http://wb.wap.bjadks.com</w:t>
      </w:r>
      <w:r>
        <w:rPr>
          <w:rFonts w:hint="eastAsia"/>
          <w:color w:val="333333"/>
        </w:rPr>
        <w:fldChar w:fldCharType="end"/>
      </w:r>
    </w:p>
    <w:p w14:paraId="1CBCD1D8" w14:textId="77777777" w:rsidR="005A08DB" w:rsidRDefault="00F338D7">
      <w:pPr>
        <w:pStyle w:val="a5"/>
        <w:shd w:val="clear" w:color="auto" w:fill="FFFFFF"/>
        <w:spacing w:beforeAutospacing="0" w:afterAutospacing="0" w:line="360" w:lineRule="auto"/>
        <w:ind w:firstLine="480"/>
        <w:jc w:val="center"/>
        <w:rPr>
          <w:rFonts w:asciiTheme="minorEastAsia" w:eastAsiaTheme="minorEastAsia" w:hAnsiTheme="minorEastAsia"/>
          <w:color w:val="333333"/>
          <w:spacing w:val="7"/>
        </w:rPr>
      </w:pPr>
      <w:r>
        <w:rPr>
          <w:rFonts w:hint="eastAsia"/>
          <w:b/>
          <w:bCs/>
        </w:rPr>
        <w:t>职业全能培训库</w:t>
      </w:r>
    </w:p>
    <w:p w14:paraId="12CB1773" w14:textId="77777777" w:rsidR="005A08DB" w:rsidRDefault="00F338D7">
      <w:pPr>
        <w:pStyle w:val="a5"/>
        <w:shd w:val="clear" w:color="auto" w:fill="FFFFFF"/>
        <w:spacing w:beforeAutospacing="0" w:afterAutospacing="0" w:line="360" w:lineRule="auto"/>
        <w:ind w:firstLine="508"/>
        <w:jc w:val="center"/>
        <w:rPr>
          <w:rFonts w:asciiTheme="minorEastAsia" w:eastAsiaTheme="minorEastAsia" w:hAnsiTheme="minorEastAsia"/>
          <w:color w:val="333333"/>
          <w:spacing w:val="7"/>
        </w:rPr>
      </w:pPr>
      <w:r>
        <w:rPr>
          <w:rFonts w:asciiTheme="minorEastAsia" w:eastAsiaTheme="minorEastAsia" w:hAnsiTheme="minorEastAsia"/>
          <w:color w:val="333333"/>
          <w:spacing w:val="7"/>
        </w:rPr>
        <w:t>技能提升小助手</w:t>
      </w:r>
    </w:p>
    <w:p w14:paraId="144F514D"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职业全能培训库》是专注培养大学生职业素养的综合性多媒体教育培训服务平台。资源总量可以达到21000余篇，涉及1400多门课程。课程体系主要分为语言学习、考研升学、就业创业、公务员考试、IT/互联网、职业技能考证、馆员发展等七大类。</w:t>
      </w:r>
    </w:p>
    <w:p w14:paraId="41EEA521"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pc端网址：</w:t>
      </w:r>
      <w:r>
        <w:rPr>
          <w:rFonts w:hint="eastAsia"/>
        </w:rPr>
        <w:fldChar w:fldCharType="begin"/>
      </w:r>
      <w:r>
        <w:instrText xml:space="preserve"> HYPERLINK "http://www.bjadks.cn/" \t "_blank" </w:instrText>
      </w:r>
      <w:r>
        <w:rPr>
          <w:rFonts w:hint="eastAsia"/>
        </w:rPr>
        <w:fldChar w:fldCharType="separate"/>
      </w:r>
      <w:r>
        <w:rPr>
          <w:rFonts w:hint="eastAsia"/>
          <w:color w:val="333333"/>
        </w:rPr>
        <w:t>http://www.bjadks.cn</w:t>
      </w:r>
      <w:r>
        <w:rPr>
          <w:rFonts w:hint="eastAsia"/>
          <w:color w:val="333333"/>
        </w:rPr>
        <w:fldChar w:fldCharType="end"/>
      </w:r>
    </w:p>
    <w:p w14:paraId="7B41B8A1"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proofErr w:type="spellStart"/>
      <w:r>
        <w:rPr>
          <w:rFonts w:asciiTheme="minorEastAsia" w:eastAsiaTheme="minorEastAsia" w:hAnsiTheme="minorEastAsia" w:hint="eastAsia"/>
          <w:color w:val="333333"/>
          <w:spacing w:val="7"/>
        </w:rPr>
        <w:t>wap</w:t>
      </w:r>
      <w:proofErr w:type="spellEnd"/>
      <w:r>
        <w:rPr>
          <w:rFonts w:asciiTheme="minorEastAsia" w:eastAsiaTheme="minorEastAsia" w:hAnsiTheme="minorEastAsia" w:hint="eastAsia"/>
          <w:color w:val="333333"/>
          <w:spacing w:val="7"/>
        </w:rPr>
        <w:t>端网址：</w:t>
      </w:r>
      <w:r>
        <w:rPr>
          <w:rFonts w:hint="eastAsia"/>
        </w:rPr>
        <w:fldChar w:fldCharType="begin"/>
      </w:r>
      <w:r>
        <w:instrText xml:space="preserve"> HYPERLINK "http://zyk.wap.bjadks.com/" \t "_blank" </w:instrText>
      </w:r>
      <w:r>
        <w:rPr>
          <w:rFonts w:hint="eastAsia"/>
        </w:rPr>
        <w:fldChar w:fldCharType="separate"/>
      </w:r>
      <w:r>
        <w:rPr>
          <w:rFonts w:hint="eastAsia"/>
          <w:color w:val="333333"/>
        </w:rPr>
        <w:t>http://zyk.wap.bjadks.com</w:t>
      </w:r>
      <w:r>
        <w:rPr>
          <w:rFonts w:hint="eastAsia"/>
          <w:color w:val="333333"/>
        </w:rPr>
        <w:fldChar w:fldCharType="end"/>
      </w:r>
    </w:p>
    <w:p w14:paraId="2354E9EF" w14:textId="77777777" w:rsidR="005A08DB" w:rsidRDefault="005A08DB">
      <w:pPr>
        <w:pStyle w:val="a5"/>
        <w:shd w:val="clear" w:color="auto" w:fill="FFFFFF"/>
        <w:spacing w:beforeAutospacing="0" w:afterAutospacing="0" w:line="360" w:lineRule="auto"/>
        <w:ind w:firstLine="480"/>
        <w:jc w:val="center"/>
        <w:rPr>
          <w:b/>
          <w:bCs/>
        </w:rPr>
      </w:pPr>
    </w:p>
    <w:p w14:paraId="0B9F299A" w14:textId="77777777" w:rsidR="005A08DB" w:rsidRDefault="005A08DB">
      <w:pPr>
        <w:pStyle w:val="a5"/>
        <w:shd w:val="clear" w:color="auto" w:fill="FFFFFF"/>
        <w:spacing w:beforeAutospacing="0" w:afterAutospacing="0" w:line="360" w:lineRule="auto"/>
        <w:ind w:firstLine="480"/>
        <w:jc w:val="center"/>
        <w:rPr>
          <w:b/>
          <w:bCs/>
        </w:rPr>
      </w:pPr>
    </w:p>
    <w:p w14:paraId="740BC020" w14:textId="77777777" w:rsidR="005A08DB" w:rsidRDefault="00F338D7">
      <w:pPr>
        <w:pStyle w:val="a5"/>
        <w:shd w:val="clear" w:color="auto" w:fill="FFFFFF"/>
        <w:spacing w:beforeAutospacing="0" w:afterAutospacing="0" w:line="360" w:lineRule="auto"/>
        <w:ind w:firstLine="480"/>
        <w:jc w:val="center"/>
        <w:rPr>
          <w:rFonts w:asciiTheme="minorEastAsia" w:eastAsiaTheme="minorEastAsia" w:hAnsiTheme="minorEastAsia"/>
          <w:color w:val="333333"/>
          <w:spacing w:val="7"/>
        </w:rPr>
      </w:pPr>
      <w:r>
        <w:rPr>
          <w:rFonts w:hint="eastAsia"/>
          <w:b/>
          <w:bCs/>
        </w:rPr>
        <w:t>天天微学习中心</w:t>
      </w:r>
    </w:p>
    <w:p w14:paraId="01D67AE6" w14:textId="77777777" w:rsidR="005A08DB" w:rsidRDefault="00F338D7">
      <w:pPr>
        <w:pStyle w:val="a5"/>
        <w:shd w:val="clear" w:color="auto" w:fill="FFFFFF"/>
        <w:spacing w:beforeAutospacing="0" w:afterAutospacing="0" w:line="360" w:lineRule="auto"/>
        <w:ind w:firstLine="508"/>
        <w:jc w:val="center"/>
        <w:rPr>
          <w:rFonts w:asciiTheme="minorEastAsia" w:eastAsiaTheme="minorEastAsia" w:hAnsiTheme="minorEastAsia"/>
          <w:color w:val="333333"/>
          <w:spacing w:val="7"/>
        </w:rPr>
      </w:pPr>
      <w:r>
        <w:rPr>
          <w:rFonts w:asciiTheme="minorEastAsia" w:eastAsiaTheme="minorEastAsia" w:hAnsiTheme="minorEastAsia"/>
          <w:color w:val="333333"/>
          <w:spacing w:val="7"/>
        </w:rPr>
        <w:lastRenderedPageBreak/>
        <w:t>轻松微课小视频</w:t>
      </w:r>
    </w:p>
    <w:p w14:paraId="1C3572FE"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天天微学习中心》根据目前在线教育产品的发展趋势，围绕使用用户群体特点，针对海量资源内容进行深度挖掘和全新科学整合，在资源形式上以“微课”为载体，形成主题突出、短小精悍、资源占用容量小的资源池。汇集了17000+微视频、1500+微课，按照微分类和微主题两个维度进行体系划分，供大学生自主学习，用于提升个人职业技能、专业素养、人格素养、综合素养。</w:t>
      </w:r>
    </w:p>
    <w:p w14:paraId="49893EE9"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pc端网址：</w:t>
      </w:r>
      <w:r>
        <w:rPr>
          <w:rFonts w:hint="eastAsia"/>
        </w:rPr>
        <w:fldChar w:fldCharType="begin"/>
      </w:r>
      <w:r>
        <w:instrText xml:space="preserve"> HYPERLINK "https://wxxzx.bjadks.com/" \t "_blank" </w:instrText>
      </w:r>
      <w:r>
        <w:rPr>
          <w:rFonts w:hint="eastAsia"/>
        </w:rPr>
        <w:fldChar w:fldCharType="separate"/>
      </w:r>
      <w:r>
        <w:rPr>
          <w:rFonts w:hint="eastAsia"/>
          <w:color w:val="333333"/>
        </w:rPr>
        <w:t>https://wxxzx.bjadks.com</w:t>
      </w:r>
      <w:r>
        <w:rPr>
          <w:rFonts w:hint="eastAsia"/>
          <w:color w:val="333333"/>
        </w:rPr>
        <w:fldChar w:fldCharType="end"/>
      </w:r>
    </w:p>
    <w:p w14:paraId="313F49CF"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proofErr w:type="spellStart"/>
      <w:r>
        <w:rPr>
          <w:rFonts w:asciiTheme="minorEastAsia" w:eastAsiaTheme="minorEastAsia" w:hAnsiTheme="minorEastAsia" w:hint="eastAsia"/>
          <w:color w:val="333333"/>
          <w:spacing w:val="7"/>
        </w:rPr>
        <w:t>wap</w:t>
      </w:r>
      <w:proofErr w:type="spellEnd"/>
      <w:r>
        <w:rPr>
          <w:rFonts w:asciiTheme="minorEastAsia" w:eastAsiaTheme="minorEastAsia" w:hAnsiTheme="minorEastAsia" w:hint="eastAsia"/>
          <w:color w:val="333333"/>
          <w:spacing w:val="7"/>
        </w:rPr>
        <w:t>端网址：</w:t>
      </w:r>
      <w:r>
        <w:rPr>
          <w:rFonts w:hint="eastAsia"/>
        </w:rPr>
        <w:fldChar w:fldCharType="begin"/>
      </w:r>
      <w:r>
        <w:instrText xml:space="preserve"> HYPERLINK "https://wxx.wap.bjadks.com/" \t "_blank" </w:instrText>
      </w:r>
      <w:r>
        <w:rPr>
          <w:rFonts w:hint="eastAsia"/>
        </w:rPr>
        <w:fldChar w:fldCharType="separate"/>
      </w:r>
      <w:r>
        <w:rPr>
          <w:rFonts w:hint="eastAsia"/>
          <w:color w:val="333333"/>
        </w:rPr>
        <w:t>https://wxx.wap.bjadks.com</w:t>
      </w:r>
      <w:r>
        <w:rPr>
          <w:rFonts w:hint="eastAsia"/>
          <w:color w:val="333333"/>
        </w:rPr>
        <w:fldChar w:fldCharType="end"/>
      </w:r>
    </w:p>
    <w:p w14:paraId="63FF69E1" w14:textId="77777777" w:rsidR="005A08DB" w:rsidRDefault="00F338D7">
      <w:pPr>
        <w:pStyle w:val="a5"/>
        <w:shd w:val="clear" w:color="auto" w:fill="FFFFFF"/>
        <w:spacing w:beforeAutospacing="0" w:afterAutospacing="0" w:line="360" w:lineRule="auto"/>
        <w:ind w:firstLine="480"/>
        <w:jc w:val="center"/>
        <w:rPr>
          <w:rFonts w:asciiTheme="minorEastAsia" w:eastAsiaTheme="minorEastAsia" w:hAnsiTheme="minorEastAsia"/>
          <w:color w:val="333333"/>
          <w:spacing w:val="7"/>
        </w:rPr>
      </w:pPr>
      <w:r>
        <w:rPr>
          <w:rFonts w:hint="eastAsia"/>
          <w:b/>
          <w:bCs/>
        </w:rPr>
        <w:t>少儿多媒体图书馆</w:t>
      </w:r>
    </w:p>
    <w:p w14:paraId="588DDB37" w14:textId="77777777" w:rsidR="005A08DB" w:rsidRDefault="00F338D7">
      <w:pPr>
        <w:pStyle w:val="a5"/>
        <w:shd w:val="clear" w:color="auto" w:fill="FFFFFF"/>
        <w:spacing w:beforeAutospacing="0" w:afterAutospacing="0" w:line="360" w:lineRule="auto"/>
        <w:ind w:firstLine="508"/>
        <w:jc w:val="center"/>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少儿寓教于乐小课堂</w:t>
      </w:r>
    </w:p>
    <w:p w14:paraId="551FBE32"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少儿多媒体图书馆》是专为0-15岁少年儿童、家长及老师打造的特色多媒体资源学习平台。资源总量可以达到18000余篇，分别从幼教、绘本、绘本导读、语文、数学、英语、舞蹈、音乐、美术、诗词、国学等多方面对少儿的兴趣、成长进行培养教育，打造快乐型、自主型、互动型的学习平台，</w:t>
      </w:r>
    </w:p>
    <w:p w14:paraId="3DD06F9D"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pc端网址：</w:t>
      </w:r>
      <w:r>
        <w:rPr>
          <w:rFonts w:hint="eastAsia"/>
        </w:rPr>
        <w:fldChar w:fldCharType="begin"/>
      </w:r>
      <w:r>
        <w:instrText xml:space="preserve"> HYPERLINK "http://child.wsbgt.com/" \t "_blank" </w:instrText>
      </w:r>
      <w:r>
        <w:rPr>
          <w:rFonts w:hint="eastAsia"/>
        </w:rPr>
        <w:fldChar w:fldCharType="separate"/>
      </w:r>
      <w:r>
        <w:rPr>
          <w:rFonts w:hint="eastAsia"/>
          <w:color w:val="333333"/>
        </w:rPr>
        <w:t>http://child.wsbgt.com</w:t>
      </w:r>
      <w:r>
        <w:rPr>
          <w:rFonts w:hint="eastAsia"/>
          <w:color w:val="333333"/>
        </w:rPr>
        <w:fldChar w:fldCharType="end"/>
      </w:r>
    </w:p>
    <w:p w14:paraId="00569FA6"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proofErr w:type="spellStart"/>
      <w:r>
        <w:rPr>
          <w:rFonts w:asciiTheme="minorEastAsia" w:eastAsiaTheme="minorEastAsia" w:hAnsiTheme="minorEastAsia" w:hint="eastAsia"/>
          <w:color w:val="333333"/>
          <w:spacing w:val="7"/>
        </w:rPr>
        <w:t>wap</w:t>
      </w:r>
      <w:proofErr w:type="spellEnd"/>
      <w:r>
        <w:rPr>
          <w:rFonts w:asciiTheme="minorEastAsia" w:eastAsiaTheme="minorEastAsia" w:hAnsiTheme="minorEastAsia" w:hint="eastAsia"/>
          <w:color w:val="333333"/>
          <w:spacing w:val="7"/>
        </w:rPr>
        <w:t>端网址：</w:t>
      </w:r>
      <w:r>
        <w:rPr>
          <w:rFonts w:hint="eastAsia"/>
        </w:rPr>
        <w:fldChar w:fldCharType="begin"/>
      </w:r>
      <w:r>
        <w:instrText xml:space="preserve"> HYPERLINK "http://child.m.wsbgt.com/" \t "_blank" </w:instrText>
      </w:r>
      <w:r>
        <w:rPr>
          <w:rFonts w:hint="eastAsia"/>
        </w:rPr>
        <w:fldChar w:fldCharType="separate"/>
      </w:r>
      <w:r>
        <w:rPr>
          <w:rFonts w:hint="eastAsia"/>
          <w:color w:val="333333"/>
        </w:rPr>
        <w:t>http://child.m.wsbgt.com</w:t>
      </w:r>
      <w:r>
        <w:rPr>
          <w:rFonts w:hint="eastAsia"/>
          <w:color w:val="333333"/>
        </w:rPr>
        <w:fldChar w:fldCharType="end"/>
      </w:r>
    </w:p>
    <w:p w14:paraId="16374CF8" w14:textId="77777777" w:rsidR="005A08DB" w:rsidRDefault="00F338D7">
      <w:pPr>
        <w:pStyle w:val="a5"/>
        <w:shd w:val="clear" w:color="auto" w:fill="FFFFFF"/>
        <w:spacing w:beforeAutospacing="0" w:afterAutospacing="0" w:line="360" w:lineRule="auto"/>
        <w:ind w:firstLine="480"/>
        <w:jc w:val="center"/>
        <w:rPr>
          <w:rFonts w:asciiTheme="minorEastAsia" w:eastAsiaTheme="minorEastAsia" w:hAnsiTheme="minorEastAsia"/>
          <w:color w:val="333333"/>
          <w:spacing w:val="7"/>
        </w:rPr>
      </w:pPr>
      <w:r>
        <w:rPr>
          <w:rFonts w:hint="eastAsia"/>
          <w:b/>
          <w:bCs/>
        </w:rPr>
        <w:t>绘声绘色课堂</w:t>
      </w:r>
    </w:p>
    <w:p w14:paraId="62907945" w14:textId="77777777" w:rsidR="005A08DB" w:rsidRDefault="00F338D7">
      <w:pPr>
        <w:pStyle w:val="a5"/>
        <w:shd w:val="clear" w:color="auto" w:fill="FFFFFF"/>
        <w:spacing w:beforeAutospacing="0" w:afterAutospacing="0" w:line="360" w:lineRule="auto"/>
        <w:ind w:firstLine="508"/>
        <w:jc w:val="center"/>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少儿绘本阅读小帮手</w:t>
      </w:r>
    </w:p>
    <w:p w14:paraId="5B893698"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绘声绘色课堂》是专为0-15岁少年儿童打造的以阅读为基础的互动学习平台，针对0-15岁的少年儿童，资源内容分为绘导读、绘创意、绘语文、绘英语、绘动手、绘阅读六大类。每一个版块针对不同的年龄区间提供不同的教学视频和教学指导。</w:t>
      </w:r>
    </w:p>
    <w:p w14:paraId="3A00522A"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r>
        <w:rPr>
          <w:rFonts w:asciiTheme="minorEastAsia" w:eastAsiaTheme="minorEastAsia" w:hAnsiTheme="minorEastAsia" w:hint="eastAsia"/>
          <w:color w:val="333333"/>
          <w:spacing w:val="7"/>
        </w:rPr>
        <w:t>pc端网址：</w:t>
      </w:r>
      <w:r>
        <w:rPr>
          <w:rFonts w:hint="eastAsia"/>
        </w:rPr>
        <w:fldChar w:fldCharType="begin"/>
      </w:r>
      <w:r>
        <w:instrText xml:space="preserve"> HYPERLINK "http://huishenghuise.bjadks.com/" \t "_blank" </w:instrText>
      </w:r>
      <w:r>
        <w:rPr>
          <w:rFonts w:hint="eastAsia"/>
        </w:rPr>
        <w:fldChar w:fldCharType="separate"/>
      </w:r>
      <w:r>
        <w:rPr>
          <w:rFonts w:hint="eastAsia"/>
          <w:color w:val="333333"/>
        </w:rPr>
        <w:t>http://huishenghuise.bjadks.com</w:t>
      </w:r>
      <w:r>
        <w:rPr>
          <w:rFonts w:hint="eastAsia"/>
          <w:color w:val="333333"/>
        </w:rPr>
        <w:fldChar w:fldCharType="end"/>
      </w:r>
    </w:p>
    <w:p w14:paraId="395CF325" w14:textId="77777777" w:rsidR="005A08DB" w:rsidRDefault="00F338D7">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proofErr w:type="spellStart"/>
      <w:r>
        <w:rPr>
          <w:rFonts w:asciiTheme="minorEastAsia" w:eastAsiaTheme="minorEastAsia" w:hAnsiTheme="minorEastAsia" w:hint="eastAsia"/>
          <w:color w:val="333333"/>
          <w:spacing w:val="7"/>
        </w:rPr>
        <w:t>wap</w:t>
      </w:r>
      <w:proofErr w:type="spellEnd"/>
      <w:r>
        <w:rPr>
          <w:rFonts w:asciiTheme="minorEastAsia" w:eastAsiaTheme="minorEastAsia" w:hAnsiTheme="minorEastAsia" w:hint="eastAsia"/>
          <w:color w:val="333333"/>
          <w:spacing w:val="7"/>
        </w:rPr>
        <w:t>端网址：</w:t>
      </w:r>
      <w:r>
        <w:rPr>
          <w:rFonts w:hint="eastAsia"/>
        </w:rPr>
        <w:fldChar w:fldCharType="begin"/>
      </w:r>
      <w:r>
        <w:instrText xml:space="preserve"> HYPERLINK "http://huishenghuisewap.bjadks.com/" \t "_blank" </w:instrText>
      </w:r>
      <w:r>
        <w:rPr>
          <w:rFonts w:hint="eastAsia"/>
        </w:rPr>
        <w:fldChar w:fldCharType="separate"/>
      </w:r>
      <w:r>
        <w:rPr>
          <w:rFonts w:hint="eastAsia"/>
          <w:color w:val="333333"/>
        </w:rPr>
        <w:t>http://hshs.wap.bjadks.com</w:t>
      </w:r>
      <w:r>
        <w:rPr>
          <w:rFonts w:hint="eastAsia"/>
          <w:color w:val="333333"/>
        </w:rPr>
        <w:fldChar w:fldCharType="end"/>
      </w:r>
    </w:p>
    <w:p w14:paraId="3DE89CC5" w14:textId="77777777" w:rsidR="005A08DB" w:rsidRDefault="005A08DB">
      <w:pPr>
        <w:pStyle w:val="a5"/>
        <w:shd w:val="clear" w:color="auto" w:fill="FFFFFF"/>
        <w:spacing w:beforeAutospacing="0" w:afterAutospacing="0" w:line="360" w:lineRule="auto"/>
        <w:ind w:firstLine="508"/>
        <w:jc w:val="both"/>
        <w:rPr>
          <w:rFonts w:asciiTheme="minorEastAsia" w:eastAsiaTheme="minorEastAsia" w:hAnsiTheme="minorEastAsia"/>
          <w:color w:val="333333"/>
          <w:spacing w:val="7"/>
        </w:rPr>
      </w:pPr>
    </w:p>
    <w:p w14:paraId="1FD3129A" w14:textId="77777777" w:rsidR="005A08DB" w:rsidRDefault="005A08DB">
      <w:pPr>
        <w:widowControl/>
        <w:ind w:firstLineChars="0" w:firstLine="0"/>
      </w:pPr>
    </w:p>
    <w:p w14:paraId="7F7D5A09" w14:textId="77777777" w:rsidR="005A08DB" w:rsidRDefault="005A08DB">
      <w:pPr>
        <w:widowControl/>
        <w:ind w:firstLineChars="0" w:firstLine="0"/>
      </w:pPr>
    </w:p>
    <w:p w14:paraId="06F3FF0A" w14:textId="77777777" w:rsidR="005A08DB" w:rsidRDefault="005A08DB">
      <w:pPr>
        <w:widowControl/>
        <w:shd w:val="clear" w:color="auto" w:fill="FFFFFF"/>
        <w:spacing w:after="168" w:line="360" w:lineRule="auto"/>
        <w:ind w:firstLineChars="0" w:firstLine="0"/>
        <w:outlineLvl w:val="1"/>
        <w:rPr>
          <w:rFonts w:asciiTheme="minorEastAsia" w:hAnsiTheme="minorEastAsia" w:cs="宋体"/>
          <w:b/>
          <w:spacing w:val="7"/>
          <w:kern w:val="0"/>
          <w:sz w:val="28"/>
          <w:szCs w:val="28"/>
        </w:rPr>
      </w:pPr>
    </w:p>
    <w:p w14:paraId="598BC82C" w14:textId="77777777" w:rsidR="005A08DB" w:rsidRDefault="00F338D7">
      <w:pPr>
        <w:pStyle w:val="2"/>
        <w:widowControl/>
        <w:shd w:val="clear" w:color="auto" w:fill="FFFFFF"/>
        <w:spacing w:beforeAutospacing="0" w:after="210" w:afterAutospacing="0" w:line="21" w:lineRule="atLeast"/>
        <w:rPr>
          <w:rFonts w:hint="default"/>
        </w:rPr>
      </w:pPr>
      <w:bookmarkStart w:id="24" w:name="_Toc32765641"/>
      <w:r>
        <w:rPr>
          <w:rFonts w:hint="default"/>
        </w:rPr>
        <w:lastRenderedPageBreak/>
        <w:t>“可知”免费阅读，共克时艰，取得战“疫”胜利</w:t>
      </w:r>
      <w:bookmarkEnd w:id="24"/>
    </w:p>
    <w:p w14:paraId="628B19E6" w14:textId="77777777" w:rsidR="005A08DB" w:rsidRDefault="00F338D7">
      <w:pPr>
        <w:widowControl/>
        <w:shd w:val="clear" w:color="auto" w:fill="FFFFFF"/>
        <w:spacing w:line="360" w:lineRule="auto"/>
        <w:ind w:firstLine="508"/>
        <w:rPr>
          <w:rFonts w:asciiTheme="minorEastAsia" w:hAnsiTheme="minorEastAsia" w:cs="宋体"/>
          <w:spacing w:val="7"/>
          <w:kern w:val="0"/>
        </w:rPr>
      </w:pPr>
      <w:r>
        <w:rPr>
          <w:rFonts w:asciiTheme="minorEastAsia" w:hAnsiTheme="minorEastAsia" w:cs="宋体" w:hint="eastAsia"/>
          <w:spacing w:val="7"/>
          <w:kern w:val="0"/>
        </w:rPr>
        <w:t>新型冠状病毒感染的肺炎疫情牵动全国人民的心，为帮助公众及时了解疫情科学知识，助力公众充实家居精神文化生活，中国音像与数字出版协会、数字阅读工作委员会、多家权威出版社以及可知平台共同发起“免费阅读，共克时艰，取得战’疫’胜利”电子书免费阅读公益活动。让我们一起用阅读传递爱心，用知识做好防护，共同书写战“疫”的胜利新篇章。</w:t>
      </w:r>
    </w:p>
    <w:p w14:paraId="0D6D6533" w14:textId="77777777" w:rsidR="005A08DB" w:rsidRDefault="00F338D7">
      <w:pPr>
        <w:widowControl/>
        <w:shd w:val="clear" w:color="auto" w:fill="FFFFFF"/>
        <w:spacing w:line="360" w:lineRule="auto"/>
        <w:ind w:firstLine="400"/>
        <w:jc w:val="center"/>
        <w:rPr>
          <w:rFonts w:asciiTheme="minorEastAsia" w:eastAsiaTheme="minorEastAsia" w:hAnsiTheme="minorEastAsia" w:cstheme="minorEastAsia"/>
          <w:spacing w:val="7"/>
          <w:kern w:val="0"/>
        </w:rPr>
      </w:pPr>
      <w:r>
        <w:rPr>
          <w:rFonts w:ascii="Microsoft YaHei UI" w:eastAsia="Microsoft YaHei UI" w:hAnsi="Microsoft YaHei UI" w:cs="宋体"/>
          <w:noProof/>
          <w:color w:val="333333"/>
          <w:spacing w:val="7"/>
          <w:kern w:val="0"/>
          <w:sz w:val="20"/>
          <w:szCs w:val="20"/>
        </w:rPr>
        <w:drawing>
          <wp:inline distT="0" distB="0" distL="0" distR="0" wp14:anchorId="4ED44E00" wp14:editId="41C12367">
            <wp:extent cx="3916680" cy="4344035"/>
            <wp:effectExtent l="0" t="0" r="7620" b="8890"/>
            <wp:docPr id="50" name="图片 50" descr="C:\Users\刘美慧\AppData\Local\Temp\15810680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刘美慧\AppData\Local\Temp\1581068089(1).png"/>
                    <pic:cNvPicPr>
                      <a:picLocks noChangeAspect="1" noChangeArrowheads="1"/>
                    </pic:cNvPicPr>
                  </pic:nvPicPr>
                  <pic:blipFill>
                    <a:blip r:embed="rId28" cstate="print"/>
                    <a:srcRect/>
                    <a:stretch>
                      <a:fillRect/>
                    </a:stretch>
                  </pic:blipFill>
                  <pic:spPr>
                    <a:xfrm>
                      <a:off x="0" y="0"/>
                      <a:ext cx="3916680" cy="4344035"/>
                    </a:xfrm>
                    <a:prstGeom prst="rect">
                      <a:avLst/>
                    </a:prstGeom>
                    <a:noFill/>
                    <a:ln w="9525">
                      <a:noFill/>
                      <a:miter lim="800000"/>
                      <a:headEnd/>
                      <a:tailEnd/>
                    </a:ln>
                  </pic:spPr>
                </pic:pic>
              </a:graphicData>
            </a:graphic>
          </wp:inline>
        </w:drawing>
      </w:r>
    </w:p>
    <w:p w14:paraId="38D0046F" w14:textId="77777777" w:rsidR="005A08DB" w:rsidRDefault="00F338D7">
      <w:pPr>
        <w:widowControl/>
        <w:shd w:val="clear" w:color="auto" w:fill="FFFFFF"/>
        <w:spacing w:line="360" w:lineRule="auto"/>
        <w:ind w:firstLine="508"/>
        <w:rPr>
          <w:rFonts w:asciiTheme="minorEastAsia" w:eastAsiaTheme="minorEastAsia" w:hAnsiTheme="minorEastAsia" w:cstheme="minorEastAsia"/>
          <w:spacing w:val="7"/>
          <w:kern w:val="0"/>
        </w:rPr>
      </w:pPr>
      <w:r>
        <w:rPr>
          <w:rFonts w:asciiTheme="minorEastAsia" w:eastAsiaTheme="minorEastAsia" w:hAnsiTheme="minorEastAsia" w:cstheme="minorEastAsia" w:hint="eastAsia"/>
          <w:spacing w:val="7"/>
          <w:kern w:val="0"/>
        </w:rPr>
        <w:t>“可知”专业电子书平台目前提供近12万册的正版电子书在线阅读并持续更新，包括2020年最新图书，真正实现纸电同步出版。</w:t>
      </w:r>
    </w:p>
    <w:p w14:paraId="1F46E4ED" w14:textId="77777777" w:rsidR="005A08DB" w:rsidRDefault="00F338D7">
      <w:pPr>
        <w:widowControl/>
        <w:shd w:val="clear" w:color="auto" w:fill="FFFFFF"/>
        <w:spacing w:line="360" w:lineRule="auto"/>
        <w:ind w:firstLine="508"/>
        <w:rPr>
          <w:rFonts w:asciiTheme="minorEastAsia" w:eastAsiaTheme="minorEastAsia" w:hAnsiTheme="minorEastAsia" w:cstheme="minorEastAsia"/>
          <w:spacing w:val="7"/>
          <w:kern w:val="0"/>
        </w:rPr>
      </w:pPr>
      <w:r>
        <w:rPr>
          <w:rFonts w:asciiTheme="minorEastAsia" w:eastAsiaTheme="minorEastAsia" w:hAnsiTheme="minorEastAsia" w:cstheme="minorEastAsia" w:hint="eastAsia"/>
          <w:spacing w:val="7"/>
          <w:kern w:val="0"/>
        </w:rPr>
        <w:t>“可知”电子书平台已接入国内最权威出版机构的电子书及知识服务产品，如电子工业出版社、化学工业出版社、人民邮电出版社、石油工业出版社、社会科学文献出版社、中国电力出版社、中国建筑工业出版社、人民卫生出版社、教育科学出版社、商务印书馆、中国财经出版传媒集团、冶金工业出版社、中国林业出版社、国防工业出版社、中国水利水电出版社、文化艺术出版社、人民交通出版社、世界知识出版社、知识产权出版社、中国人民大学出版社、浙江大学出版社、上海交通大学出版社、北京大学出版社、</w:t>
      </w:r>
      <w:r>
        <w:rPr>
          <w:rFonts w:asciiTheme="minorEastAsia" w:eastAsiaTheme="minorEastAsia" w:hAnsiTheme="minorEastAsia" w:cstheme="minorEastAsia" w:hint="eastAsia"/>
          <w:spacing w:val="7"/>
          <w:kern w:val="0"/>
        </w:rPr>
        <w:lastRenderedPageBreak/>
        <w:t>东南大学出版社、哈尔滨工业大学出版社、华中科技大学出版社、武汉理工大学出版社、江西红星传媒集团有限公司、广东省出版集团数字出版有限公司、湖北长江传媒数字出版有限公司、时代新媒体出版社、江苏人民出版社、青岛出版社、长江出版社、吉林科学技术出版社、东方出版中心等，其他出版机构在持续接入。</w:t>
      </w:r>
    </w:p>
    <w:p w14:paraId="7DC92053" w14:textId="77777777" w:rsidR="005A08DB" w:rsidRDefault="00F338D7">
      <w:pPr>
        <w:widowControl/>
        <w:shd w:val="clear" w:color="auto" w:fill="FFFFFF"/>
        <w:spacing w:line="360" w:lineRule="auto"/>
        <w:ind w:firstLine="508"/>
        <w:rPr>
          <w:rFonts w:asciiTheme="minorEastAsia" w:eastAsiaTheme="minorEastAsia" w:hAnsiTheme="minorEastAsia" w:cstheme="minorEastAsia"/>
          <w:spacing w:val="7"/>
          <w:kern w:val="0"/>
        </w:rPr>
      </w:pPr>
      <w:r>
        <w:rPr>
          <w:rFonts w:asciiTheme="minorEastAsia" w:eastAsiaTheme="minorEastAsia" w:hAnsiTheme="minorEastAsia" w:cstheme="minorEastAsia" w:hint="eastAsia"/>
          <w:spacing w:val="7"/>
          <w:kern w:val="0"/>
        </w:rPr>
        <w:t>内容涵盖建筑设计、网络安全、移动通信、计算机应用以及人文社科等多个专业领域，涉及学科包括哲学、经济学、法学、教育学、文学、历史学、理学、工学、农学、医学、军事学、管理学和艺术学十三大门类。</w:t>
      </w:r>
    </w:p>
    <w:p w14:paraId="27EA1441"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5A17BE14"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5BE3F582"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534E59D0"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7FD85561"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29505BC2"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0ADCDC26"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55F659E5"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66E399F4"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449617D5"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4D1D1953"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706161E9"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62F622E6"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17A5CA1E"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4E479E57"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2C924759"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02C7EFB6"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4B43CC71"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0306F528" w14:textId="77777777" w:rsidR="005A08DB" w:rsidRDefault="005A08DB">
      <w:pPr>
        <w:widowControl/>
        <w:shd w:val="clear" w:color="auto" w:fill="FFFFFF"/>
        <w:spacing w:line="360" w:lineRule="auto"/>
        <w:ind w:firstLine="508"/>
        <w:rPr>
          <w:rFonts w:asciiTheme="minorEastAsia" w:eastAsiaTheme="minorEastAsia" w:hAnsiTheme="minorEastAsia" w:cstheme="minorEastAsia"/>
          <w:spacing w:val="7"/>
          <w:kern w:val="0"/>
        </w:rPr>
      </w:pPr>
    </w:p>
    <w:p w14:paraId="3CF7AB71" w14:textId="77777777" w:rsidR="005A08DB" w:rsidRDefault="005A08DB">
      <w:pPr>
        <w:ind w:firstLineChars="0" w:firstLine="0"/>
        <w:rPr>
          <w:b/>
          <w:sz w:val="28"/>
          <w:szCs w:val="28"/>
        </w:rPr>
      </w:pPr>
    </w:p>
    <w:p w14:paraId="0478D277" w14:textId="77777777" w:rsidR="005A08DB" w:rsidRDefault="005A08DB">
      <w:pPr>
        <w:pStyle w:val="2"/>
        <w:widowControl/>
        <w:shd w:val="clear" w:color="auto" w:fill="FFFFFF"/>
        <w:spacing w:beforeAutospacing="0" w:after="210" w:afterAutospacing="0" w:line="21" w:lineRule="atLeast"/>
        <w:rPr>
          <w:rFonts w:hint="default"/>
        </w:rPr>
      </w:pPr>
    </w:p>
    <w:p w14:paraId="2A2EE37E" w14:textId="77777777" w:rsidR="005A08DB" w:rsidRDefault="00F338D7">
      <w:pPr>
        <w:pStyle w:val="2"/>
        <w:widowControl/>
        <w:shd w:val="clear" w:color="auto" w:fill="FFFFFF"/>
        <w:spacing w:beforeAutospacing="0" w:after="210" w:afterAutospacing="0" w:line="21" w:lineRule="atLeast"/>
        <w:rPr>
          <w:rFonts w:hint="default"/>
        </w:rPr>
      </w:pPr>
      <w:bookmarkStart w:id="25" w:name="_Toc32765642"/>
      <w:r>
        <w:rPr>
          <w:rFonts w:hint="default"/>
        </w:rPr>
        <w:lastRenderedPageBreak/>
        <w:t>掌阅免费阅读 共克时艰 取得战疫胜利</w:t>
      </w:r>
      <w:bookmarkEnd w:id="25"/>
    </w:p>
    <w:p w14:paraId="63DA1E74" w14:textId="77777777" w:rsidR="005A08DB" w:rsidRDefault="00F338D7">
      <w:pPr>
        <w:spacing w:line="360" w:lineRule="auto"/>
        <w:ind w:firstLine="480"/>
      </w:pPr>
      <w:r>
        <w:rPr>
          <w:rFonts w:hint="eastAsia"/>
        </w:rPr>
        <w:t>2020</w:t>
      </w:r>
      <w:r>
        <w:rPr>
          <w:rFonts w:hint="eastAsia"/>
        </w:rPr>
        <w:t>年的春节被新型冠状病毒疫情的爆发，蒙上了一层阴霾，铺天盖地的意情播报令人忧心，也提醒我们在这个特殊时期，唯有众志成城，共克时艰，才能取得这次战疫的最终胜利。</w:t>
      </w:r>
    </w:p>
    <w:p w14:paraId="41CF457F" w14:textId="77777777" w:rsidR="005A08DB" w:rsidRDefault="00F338D7">
      <w:pPr>
        <w:spacing w:line="360" w:lineRule="auto"/>
        <w:ind w:firstLine="20"/>
        <w:jc w:val="center"/>
      </w:pP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14:anchorId="2977F23F" wp14:editId="79952DD4">
            <wp:extent cx="4360545" cy="1778000"/>
            <wp:effectExtent l="0" t="0" r="1905" b="3175"/>
            <wp:docPr id="27" name="图片 1" descr="C:\Users\刘美慧\AppData\Local\Temp\1581073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刘美慧\AppData\Local\Temp\1581073583(1).png"/>
                    <pic:cNvPicPr>
                      <a:picLocks noChangeAspect="1" noChangeArrowheads="1"/>
                    </pic:cNvPicPr>
                  </pic:nvPicPr>
                  <pic:blipFill>
                    <a:blip r:embed="rId29" cstate="print"/>
                    <a:srcRect/>
                    <a:stretch>
                      <a:fillRect/>
                    </a:stretch>
                  </pic:blipFill>
                  <pic:spPr>
                    <a:xfrm>
                      <a:off x="0" y="0"/>
                      <a:ext cx="4360545" cy="1778000"/>
                    </a:xfrm>
                    <a:prstGeom prst="rect">
                      <a:avLst/>
                    </a:prstGeom>
                    <a:noFill/>
                    <a:ln w="9525">
                      <a:noFill/>
                      <a:miter lim="800000"/>
                      <a:headEnd/>
                      <a:tailEnd/>
                    </a:ln>
                  </pic:spPr>
                </pic:pic>
              </a:graphicData>
            </a:graphic>
          </wp:inline>
        </w:drawing>
      </w:r>
    </w:p>
    <w:p w14:paraId="47A9EE8E" w14:textId="77777777" w:rsidR="005A08DB" w:rsidRDefault="00F338D7">
      <w:pPr>
        <w:spacing w:line="360" w:lineRule="auto"/>
        <w:ind w:firstLine="480"/>
        <w:rPr>
          <w:rFonts w:ascii="Times New Roman" w:hAnsi="Times New Roman" w:cs="Times New Roman"/>
          <w:snapToGrid w:val="0"/>
          <w:color w:val="000000"/>
          <w:w w:val="0"/>
          <w:kern w:val="0"/>
          <w:sz w:val="0"/>
          <w:szCs w:val="0"/>
          <w:u w:color="000000"/>
          <w:shd w:val="clear" w:color="000000" w:fill="000000"/>
        </w:rPr>
      </w:pPr>
      <w:r>
        <w:rPr>
          <w:rFonts w:hint="eastAsia"/>
        </w:rPr>
        <w:t>掌阅联合中国影像与数字出版协会与数字阅读工委，精心挑选出一份与冠状病毒防治相关的免费书单，活动时间（</w:t>
      </w:r>
      <w:r>
        <w:rPr>
          <w:rFonts w:hint="eastAsia"/>
        </w:rPr>
        <w:t>2020.2.1-2020.2.29</w:t>
      </w:r>
      <w:r>
        <w:rPr>
          <w:rFonts w:hint="eastAsia"/>
        </w:rPr>
        <w:t>），书单内书籍全部免费阅读，相信通过防护科学知识的学习，我们一定能够书写战疫的胜利篇章。</w:t>
      </w:r>
    </w:p>
    <w:p w14:paraId="5D319A1F" w14:textId="77777777" w:rsidR="005A08DB" w:rsidRDefault="00F338D7">
      <w:pPr>
        <w:ind w:firstLine="20"/>
        <w:rPr>
          <w:rFonts w:ascii="Times New Roman" w:hAnsi="Times New Roman" w:cs="Times New Roman"/>
          <w:snapToGrid w:val="0"/>
          <w:color w:val="000000"/>
          <w:w w:val="0"/>
          <w:kern w:val="0"/>
          <w:sz w:val="0"/>
          <w:szCs w:val="0"/>
          <w:u w:color="000000"/>
          <w:shd w:val="clear" w:color="000000" w:fill="000000"/>
        </w:rPr>
      </w:pPr>
      <w:r>
        <w:rPr>
          <w:rFonts w:ascii="Times New Roman" w:hAnsi="Times New Roman" w:cs="Times New Roman" w:hint="eastAsia"/>
          <w:noProof/>
          <w:color w:val="000000"/>
          <w:kern w:val="0"/>
          <w:sz w:val="0"/>
          <w:szCs w:val="0"/>
          <w:u w:color="000000"/>
        </w:rPr>
        <w:drawing>
          <wp:anchor distT="0" distB="0" distL="114300" distR="114300" simplePos="0" relativeHeight="251661312" behindDoc="0" locked="0" layoutInCell="1" allowOverlap="1" wp14:anchorId="6B0C2123" wp14:editId="4B60371F">
            <wp:simplePos x="0" y="0"/>
            <wp:positionH relativeFrom="column">
              <wp:posOffset>149225</wp:posOffset>
            </wp:positionH>
            <wp:positionV relativeFrom="paragraph">
              <wp:posOffset>73660</wp:posOffset>
            </wp:positionV>
            <wp:extent cx="4552315" cy="1492885"/>
            <wp:effectExtent l="0" t="0" r="635" b="2540"/>
            <wp:wrapNone/>
            <wp:docPr id="3" name="图片 3" descr="C:\Users\刘美慧\AppData\Local\Temp\15810737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刘美慧\AppData\Local\Temp\1581073734(1).png"/>
                    <pic:cNvPicPr>
                      <a:picLocks noChangeAspect="1" noChangeArrowheads="1"/>
                    </pic:cNvPicPr>
                  </pic:nvPicPr>
                  <pic:blipFill>
                    <a:blip r:embed="rId30" cstate="print"/>
                    <a:srcRect/>
                    <a:stretch>
                      <a:fillRect/>
                    </a:stretch>
                  </pic:blipFill>
                  <pic:spPr>
                    <a:xfrm>
                      <a:off x="0" y="0"/>
                      <a:ext cx="4552315" cy="1492885"/>
                    </a:xfrm>
                    <a:prstGeom prst="rect">
                      <a:avLst/>
                    </a:prstGeom>
                    <a:noFill/>
                    <a:ln w="9525">
                      <a:noFill/>
                      <a:miter lim="800000"/>
                      <a:headEnd/>
                      <a:tailEnd/>
                    </a:ln>
                  </pic:spPr>
                </pic:pic>
              </a:graphicData>
            </a:graphic>
          </wp:anchor>
        </w:drawing>
      </w:r>
    </w:p>
    <w:p w14:paraId="52F27D9D"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3BC9CE85"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4804A007"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747C12F8"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56F0998C"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673F6799" w14:textId="77777777" w:rsidR="005A08DB" w:rsidRDefault="00F338D7">
      <w:pPr>
        <w:ind w:firstLine="20"/>
        <w:rPr>
          <w:rFonts w:ascii="Times New Roman" w:hAnsi="Times New Roman" w:cs="Times New Roman"/>
          <w:snapToGrid w:val="0"/>
          <w:color w:val="000000"/>
          <w:w w:val="0"/>
          <w:kern w:val="0"/>
          <w:sz w:val="0"/>
          <w:szCs w:val="0"/>
          <w:u w:color="000000"/>
          <w:shd w:val="clear" w:color="000000" w:fill="000000"/>
        </w:rPr>
      </w:pPr>
      <w:r>
        <w:rPr>
          <w:rFonts w:ascii="Times New Roman" w:hAnsi="Times New Roman" w:cs="Times New Roman" w:hint="eastAsia"/>
          <w:noProof/>
          <w:color w:val="000000"/>
          <w:kern w:val="0"/>
          <w:sz w:val="0"/>
          <w:szCs w:val="0"/>
          <w:u w:color="000000"/>
        </w:rPr>
        <w:drawing>
          <wp:anchor distT="0" distB="0" distL="114300" distR="114300" simplePos="0" relativeHeight="251664384" behindDoc="0" locked="0" layoutInCell="1" allowOverlap="1" wp14:anchorId="452F8065" wp14:editId="4A5D7E41">
            <wp:simplePos x="0" y="0"/>
            <wp:positionH relativeFrom="column">
              <wp:posOffset>187325</wp:posOffset>
            </wp:positionH>
            <wp:positionV relativeFrom="paragraph">
              <wp:posOffset>1571625</wp:posOffset>
            </wp:positionV>
            <wp:extent cx="4504055" cy="1568450"/>
            <wp:effectExtent l="0" t="0" r="1270" b="3175"/>
            <wp:wrapNone/>
            <wp:docPr id="28" name="图片 7" descr="C:\Users\刘美慧\AppData\Local\Temp\15810742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C:\Users\刘美慧\AppData\Local\Temp\1581074219(1).png"/>
                    <pic:cNvPicPr>
                      <a:picLocks noChangeAspect="1" noChangeArrowheads="1"/>
                    </pic:cNvPicPr>
                  </pic:nvPicPr>
                  <pic:blipFill>
                    <a:blip r:embed="rId31" cstate="print"/>
                    <a:srcRect/>
                    <a:stretch>
                      <a:fillRect/>
                    </a:stretch>
                  </pic:blipFill>
                  <pic:spPr>
                    <a:xfrm>
                      <a:off x="0" y="0"/>
                      <a:ext cx="4504055" cy="1568450"/>
                    </a:xfrm>
                    <a:prstGeom prst="rect">
                      <a:avLst/>
                    </a:prstGeom>
                    <a:noFill/>
                    <a:ln w="9525">
                      <a:noFill/>
                      <a:miter lim="800000"/>
                      <a:headEnd/>
                      <a:tailEnd/>
                    </a:ln>
                  </pic:spPr>
                </pic:pic>
              </a:graphicData>
            </a:graphic>
          </wp:anchor>
        </w:drawing>
      </w:r>
      <w:r>
        <w:rPr>
          <w:rFonts w:ascii="Times New Roman" w:hAnsi="Times New Roman" w:cs="Times New Roman" w:hint="eastAsia"/>
          <w:noProof/>
          <w:color w:val="000000"/>
          <w:kern w:val="0"/>
          <w:sz w:val="0"/>
          <w:szCs w:val="0"/>
          <w:u w:color="000000"/>
        </w:rPr>
        <w:drawing>
          <wp:anchor distT="0" distB="0" distL="114300" distR="114300" simplePos="0" relativeHeight="251662336" behindDoc="0" locked="0" layoutInCell="1" allowOverlap="1" wp14:anchorId="7FC15C1A" wp14:editId="37F73F24">
            <wp:simplePos x="0" y="0"/>
            <wp:positionH relativeFrom="column">
              <wp:posOffset>157480</wp:posOffset>
            </wp:positionH>
            <wp:positionV relativeFrom="paragraph">
              <wp:posOffset>139065</wp:posOffset>
            </wp:positionV>
            <wp:extent cx="4508500" cy="1347470"/>
            <wp:effectExtent l="0" t="0" r="6350" b="5080"/>
            <wp:wrapTopAndBottom/>
            <wp:docPr id="29" name="图片 29" descr="C:\Users\刘美慧\AppData\Local\Temp\15810737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刘美慧\AppData\Local\Temp\1581073760(1).png"/>
                    <pic:cNvPicPr>
                      <a:picLocks noChangeAspect="1" noChangeArrowheads="1"/>
                    </pic:cNvPicPr>
                  </pic:nvPicPr>
                  <pic:blipFill>
                    <a:blip r:embed="rId32" cstate="print"/>
                    <a:srcRect/>
                    <a:stretch>
                      <a:fillRect/>
                    </a:stretch>
                  </pic:blipFill>
                  <pic:spPr>
                    <a:xfrm>
                      <a:off x="0" y="0"/>
                      <a:ext cx="4508500" cy="1347470"/>
                    </a:xfrm>
                    <a:prstGeom prst="rect">
                      <a:avLst/>
                    </a:prstGeom>
                    <a:noFill/>
                    <a:ln w="9525">
                      <a:noFill/>
                      <a:miter lim="800000"/>
                      <a:headEnd/>
                      <a:tailEnd/>
                    </a:ln>
                  </pic:spPr>
                </pic:pic>
              </a:graphicData>
            </a:graphic>
          </wp:anchor>
        </w:drawing>
      </w:r>
    </w:p>
    <w:p w14:paraId="06764D53"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03811C7B"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0B2E5E6C"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0CE91082"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642AF256"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5E9FC666"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328B2C3E" w14:textId="77777777" w:rsidR="005A08DB" w:rsidRDefault="00F338D7">
      <w:pPr>
        <w:pStyle w:val="2"/>
        <w:widowControl/>
        <w:shd w:val="clear" w:color="auto" w:fill="FFFFFF"/>
        <w:spacing w:beforeAutospacing="0" w:after="210" w:afterAutospacing="0" w:line="21" w:lineRule="atLeast"/>
        <w:rPr>
          <w:rFonts w:hint="default"/>
        </w:rPr>
      </w:pPr>
      <w:bookmarkStart w:id="26" w:name="_Toc32765643"/>
      <w:r>
        <w:rPr>
          <w:rFonts w:hint="default"/>
        </w:rPr>
        <w:lastRenderedPageBreak/>
        <w:t>全民同心，抗击疫情！e线图情等库即日起免费开放</w:t>
      </w:r>
      <w:bookmarkEnd w:id="26"/>
    </w:p>
    <w:p w14:paraId="202D23A9" w14:textId="77777777" w:rsidR="005A08DB" w:rsidRDefault="00F338D7">
      <w:pPr>
        <w:spacing w:line="360" w:lineRule="auto"/>
        <w:ind w:firstLineChars="0" w:firstLine="0"/>
        <w:jc w:val="both"/>
        <w:rPr>
          <w:rFonts w:asciiTheme="minorEastAsia" w:hAnsiTheme="minorEastAsia" w:cs="-apple-system-font"/>
          <w:color w:val="333333"/>
          <w:spacing w:val="10"/>
        </w:rPr>
      </w:pPr>
      <w:r>
        <w:rPr>
          <w:rFonts w:asciiTheme="minorEastAsia" w:hAnsiTheme="minorEastAsia" w:cs="-apple-system-font"/>
          <w:color w:val="333333"/>
          <w:spacing w:val="10"/>
        </w:rPr>
        <w:t>尊敬的读者朋友：</w:t>
      </w:r>
    </w:p>
    <w:p w14:paraId="7EBDDBC3" w14:textId="77777777" w:rsidR="005A08DB" w:rsidRDefault="00F338D7">
      <w:pPr>
        <w:spacing w:line="360" w:lineRule="auto"/>
        <w:ind w:firstLine="520"/>
        <w:jc w:val="both"/>
        <w:rPr>
          <w:rFonts w:asciiTheme="minorEastAsia" w:hAnsiTheme="minorEastAsia" w:cs="-apple-system-font"/>
          <w:color w:val="333333"/>
          <w:spacing w:val="10"/>
        </w:rPr>
      </w:pPr>
      <w:r>
        <w:rPr>
          <w:rFonts w:asciiTheme="minorEastAsia" w:hAnsiTheme="minorEastAsia" w:cs="-apple-system-font"/>
          <w:color w:val="333333"/>
          <w:spacing w:val="10"/>
        </w:rPr>
        <w:t>当前，新型冠状病毒肺炎疫情正处于蔓延特殊时期，“少出门，少聚集”“勤洗手，勤通风”，是做好个人防护的关键。疫情防控期间，为确保您在家顺利使用e线图情等数据库，我公司决定，即日起免费开放本公司所有数据库，包括e线图情、方略学科导航、哲摄线、碧虚网。您只需打开数据库网站，在首页顶部点击“登录”按钮，输入相应账号密码即可在家使用。</w:t>
      </w:r>
    </w:p>
    <w:p w14:paraId="54A4D215" w14:textId="77777777" w:rsidR="005A08DB" w:rsidRDefault="00F338D7">
      <w:pPr>
        <w:spacing w:line="360" w:lineRule="auto"/>
        <w:ind w:firstLine="520"/>
        <w:jc w:val="both"/>
        <w:rPr>
          <w:rFonts w:asciiTheme="minorEastAsia" w:hAnsiTheme="minorEastAsia" w:cs="-apple-system-font"/>
          <w:color w:val="333333"/>
          <w:spacing w:val="10"/>
        </w:rPr>
      </w:pPr>
      <w:r>
        <w:rPr>
          <w:rFonts w:asciiTheme="minorEastAsia" w:hAnsiTheme="minorEastAsia" w:cs="-apple-system-font" w:hint="eastAsia"/>
          <w:color w:val="333333"/>
          <w:spacing w:val="10"/>
        </w:rPr>
        <w:t xml:space="preserve">   </w:t>
      </w:r>
      <w:r>
        <w:rPr>
          <w:rFonts w:asciiTheme="minorEastAsia" w:hAnsiTheme="minorEastAsia" w:cs="-apple-system-font"/>
          <w:color w:val="333333"/>
          <w:spacing w:val="10"/>
        </w:rPr>
        <w:t>各数据库访问网址和登录账号及密码如下：</w:t>
      </w:r>
    </w:p>
    <w:p w14:paraId="521C4E6A" w14:textId="77777777" w:rsidR="005A08DB" w:rsidRDefault="00F338D7">
      <w:pPr>
        <w:spacing w:line="360" w:lineRule="auto"/>
        <w:ind w:leftChars="400" w:left="960" w:firstLineChars="0" w:firstLine="0"/>
        <w:rPr>
          <w:rFonts w:asciiTheme="minorEastAsia" w:hAnsiTheme="minorEastAsia" w:cs="-apple-system-font"/>
          <w:color w:val="333333"/>
          <w:spacing w:val="10"/>
        </w:rPr>
      </w:pPr>
      <w:r>
        <w:rPr>
          <w:rFonts w:asciiTheme="minorEastAsia" w:hAnsiTheme="minorEastAsia" w:cs="-apple-system-font"/>
          <w:color w:val="333333"/>
          <w:spacing w:val="10"/>
        </w:rPr>
        <w:t>e线图情http://www.chinalibs.net（主站）；http://www.chinalibs.cn（镜像）</w:t>
      </w:r>
    </w:p>
    <w:p w14:paraId="22F909BB" w14:textId="77777777" w:rsidR="005A08DB" w:rsidRDefault="00F338D7">
      <w:pPr>
        <w:spacing w:line="360" w:lineRule="auto"/>
        <w:ind w:firstLine="520"/>
        <w:rPr>
          <w:rFonts w:asciiTheme="minorEastAsia" w:hAnsiTheme="minorEastAsia" w:cs="-apple-system-font"/>
          <w:color w:val="333333"/>
          <w:spacing w:val="10"/>
        </w:rPr>
      </w:pPr>
      <w:r>
        <w:rPr>
          <w:rFonts w:asciiTheme="minorEastAsia" w:hAnsiTheme="minorEastAsia" w:cs="-apple-system-font" w:hint="eastAsia"/>
          <w:color w:val="333333"/>
          <w:spacing w:val="10"/>
        </w:rPr>
        <w:t xml:space="preserve">   </w:t>
      </w:r>
      <w:r>
        <w:rPr>
          <w:rFonts w:asciiTheme="minorEastAsia" w:hAnsiTheme="minorEastAsia" w:cs="-apple-system-font"/>
          <w:color w:val="333333"/>
          <w:spacing w:val="10"/>
        </w:rPr>
        <w:t>账号/密码：exiantuqing2020</w:t>
      </w:r>
    </w:p>
    <w:p w14:paraId="46F720E0" w14:textId="77777777" w:rsidR="005A08DB" w:rsidRDefault="00F338D7">
      <w:pPr>
        <w:spacing w:line="360" w:lineRule="auto"/>
        <w:ind w:leftChars="400" w:left="960" w:firstLineChars="0" w:firstLine="0"/>
        <w:rPr>
          <w:rFonts w:asciiTheme="minorEastAsia" w:hAnsiTheme="minorEastAsia" w:cs="-apple-system-font"/>
          <w:color w:val="333333"/>
          <w:spacing w:val="10"/>
        </w:rPr>
      </w:pPr>
      <w:r>
        <w:rPr>
          <w:rFonts w:asciiTheme="minorEastAsia" w:hAnsiTheme="minorEastAsia" w:cs="-apple-system-font"/>
          <w:color w:val="333333"/>
          <w:spacing w:val="10"/>
        </w:rPr>
        <w:t>方略学科导航http://www.firstlight.cn（主站）；http://www.firstlight.cc（镜像）</w:t>
      </w:r>
    </w:p>
    <w:p w14:paraId="11B51854" w14:textId="77777777" w:rsidR="005A08DB" w:rsidRDefault="00F338D7">
      <w:pPr>
        <w:spacing w:line="360" w:lineRule="auto"/>
        <w:ind w:firstLine="520"/>
        <w:rPr>
          <w:rFonts w:asciiTheme="minorEastAsia" w:hAnsiTheme="minorEastAsia" w:cs="-apple-system-font"/>
          <w:color w:val="333333"/>
          <w:spacing w:val="10"/>
        </w:rPr>
      </w:pPr>
      <w:r>
        <w:rPr>
          <w:rFonts w:asciiTheme="minorEastAsia" w:hAnsiTheme="minorEastAsia" w:cs="-apple-system-font" w:hint="eastAsia"/>
          <w:color w:val="333333"/>
          <w:spacing w:val="10"/>
        </w:rPr>
        <w:t xml:space="preserve">   </w:t>
      </w:r>
      <w:r>
        <w:rPr>
          <w:rFonts w:asciiTheme="minorEastAsia" w:hAnsiTheme="minorEastAsia" w:cs="-apple-system-font"/>
          <w:color w:val="333333"/>
          <w:spacing w:val="10"/>
        </w:rPr>
        <w:t>账号/密码：fanglve2020</w:t>
      </w:r>
    </w:p>
    <w:p w14:paraId="6B731805" w14:textId="77777777" w:rsidR="005A08DB" w:rsidRDefault="00F338D7">
      <w:pPr>
        <w:spacing w:line="360" w:lineRule="auto"/>
        <w:ind w:leftChars="400" w:left="960" w:firstLineChars="0" w:firstLine="0"/>
        <w:rPr>
          <w:rFonts w:asciiTheme="minorEastAsia" w:hAnsiTheme="minorEastAsia" w:cs="-apple-system-font"/>
          <w:color w:val="333333"/>
          <w:spacing w:val="10"/>
        </w:rPr>
      </w:pPr>
      <w:r>
        <w:rPr>
          <w:rFonts w:asciiTheme="minorEastAsia" w:hAnsiTheme="minorEastAsia" w:cs="-apple-system-font"/>
          <w:color w:val="333333"/>
          <w:spacing w:val="10"/>
        </w:rPr>
        <w:t>哲摄线http://www.toplights.cn（主站）；http://www.toplights.net（镜像）</w:t>
      </w:r>
    </w:p>
    <w:p w14:paraId="396D58ED" w14:textId="77777777" w:rsidR="005A08DB" w:rsidRDefault="00F338D7">
      <w:pPr>
        <w:spacing w:line="360" w:lineRule="auto"/>
        <w:ind w:firstLine="520"/>
        <w:rPr>
          <w:rFonts w:asciiTheme="minorEastAsia" w:hAnsiTheme="minorEastAsia" w:cs="-apple-system-font"/>
          <w:color w:val="333333"/>
          <w:spacing w:val="10"/>
        </w:rPr>
      </w:pPr>
      <w:r>
        <w:rPr>
          <w:rFonts w:asciiTheme="minorEastAsia" w:hAnsiTheme="minorEastAsia" w:cs="-apple-system-font" w:hint="eastAsia"/>
          <w:color w:val="333333"/>
          <w:spacing w:val="10"/>
        </w:rPr>
        <w:t xml:space="preserve">   </w:t>
      </w:r>
      <w:r>
        <w:rPr>
          <w:rFonts w:asciiTheme="minorEastAsia" w:hAnsiTheme="minorEastAsia" w:cs="-apple-system-font"/>
          <w:color w:val="333333"/>
          <w:spacing w:val="10"/>
        </w:rPr>
        <w:t>账号/密码：zheshexian2020</w:t>
      </w:r>
    </w:p>
    <w:p w14:paraId="32F93F29" w14:textId="77777777" w:rsidR="005A08DB" w:rsidRDefault="00F338D7">
      <w:pPr>
        <w:spacing w:line="360" w:lineRule="auto"/>
        <w:ind w:firstLine="520"/>
        <w:rPr>
          <w:rFonts w:asciiTheme="minorEastAsia" w:hAnsiTheme="minorEastAsia" w:cs="-apple-system-font"/>
          <w:color w:val="333333"/>
          <w:spacing w:val="10"/>
        </w:rPr>
      </w:pPr>
      <w:r>
        <w:rPr>
          <w:rFonts w:asciiTheme="minorEastAsia" w:hAnsiTheme="minorEastAsia" w:cs="-apple-system-font" w:hint="eastAsia"/>
          <w:color w:val="333333"/>
          <w:spacing w:val="10"/>
        </w:rPr>
        <w:t xml:space="preserve">   </w:t>
      </w:r>
      <w:r>
        <w:rPr>
          <w:rFonts w:asciiTheme="minorEastAsia" w:hAnsiTheme="minorEastAsia" w:cs="-apple-system-font"/>
          <w:color w:val="333333"/>
          <w:spacing w:val="10"/>
        </w:rPr>
        <w:t>碧虚网http://www.bixu.me（主站）；http://www.bixu.cc（镜像）</w:t>
      </w:r>
    </w:p>
    <w:p w14:paraId="1EF8D12D" w14:textId="77777777" w:rsidR="005A08DB" w:rsidRDefault="00F338D7">
      <w:pPr>
        <w:spacing w:line="360" w:lineRule="auto"/>
        <w:ind w:firstLine="520"/>
        <w:rPr>
          <w:rFonts w:asciiTheme="minorEastAsia" w:hAnsiTheme="minorEastAsia" w:cs="-apple-system-font"/>
          <w:color w:val="333333"/>
          <w:spacing w:val="10"/>
        </w:rPr>
      </w:pPr>
      <w:r>
        <w:rPr>
          <w:rFonts w:asciiTheme="minorEastAsia" w:hAnsiTheme="minorEastAsia" w:cs="-apple-system-font" w:hint="eastAsia"/>
          <w:color w:val="333333"/>
          <w:spacing w:val="10"/>
        </w:rPr>
        <w:t xml:space="preserve">   </w:t>
      </w:r>
      <w:r>
        <w:rPr>
          <w:rFonts w:asciiTheme="minorEastAsia" w:hAnsiTheme="minorEastAsia" w:cs="-apple-system-font"/>
          <w:color w:val="333333"/>
          <w:spacing w:val="10"/>
        </w:rPr>
        <w:t>账号/密码：bixu2020</w:t>
      </w:r>
    </w:p>
    <w:p w14:paraId="4A7D778D" w14:textId="77777777" w:rsidR="005A08DB" w:rsidRDefault="00F338D7">
      <w:pPr>
        <w:spacing w:line="360" w:lineRule="auto"/>
        <w:ind w:firstLine="520"/>
        <w:rPr>
          <w:rFonts w:asciiTheme="minorEastAsia" w:hAnsiTheme="minorEastAsia" w:cs="-apple-system-font"/>
          <w:color w:val="333333"/>
          <w:spacing w:val="10"/>
        </w:rPr>
      </w:pPr>
      <w:r>
        <w:rPr>
          <w:rFonts w:asciiTheme="minorEastAsia" w:hAnsiTheme="minorEastAsia" w:cs="-apple-system-font" w:hint="eastAsia"/>
          <w:color w:val="333333"/>
          <w:spacing w:val="10"/>
        </w:rPr>
        <w:t xml:space="preserve">   </w:t>
      </w:r>
      <w:r>
        <w:rPr>
          <w:rFonts w:asciiTheme="minorEastAsia" w:hAnsiTheme="minorEastAsia" w:cs="-apple-system-font"/>
          <w:color w:val="333333"/>
          <w:spacing w:val="10"/>
        </w:rPr>
        <w:t>注：账号同密码；登录账号类型为“流量会员”（默认项，无需再选择）；如有疑问可咨询各大区经理。</w:t>
      </w:r>
    </w:p>
    <w:p w14:paraId="4A602BA5" w14:textId="77777777" w:rsidR="005A08DB" w:rsidRDefault="005A08DB">
      <w:pPr>
        <w:spacing w:line="360" w:lineRule="auto"/>
        <w:ind w:firstLine="520"/>
        <w:jc w:val="both"/>
        <w:rPr>
          <w:rFonts w:asciiTheme="minorEastAsia" w:hAnsiTheme="minorEastAsia" w:cs="-apple-system-font"/>
          <w:color w:val="333333"/>
          <w:spacing w:val="10"/>
        </w:rPr>
      </w:pPr>
    </w:p>
    <w:p w14:paraId="66774775" w14:textId="77777777" w:rsidR="005A08DB" w:rsidRDefault="005A08DB">
      <w:pPr>
        <w:spacing w:line="360" w:lineRule="auto"/>
        <w:ind w:firstLine="520"/>
        <w:jc w:val="right"/>
        <w:rPr>
          <w:rFonts w:asciiTheme="minorEastAsia" w:hAnsiTheme="minorEastAsia" w:cs="-apple-system-font"/>
          <w:color w:val="333333"/>
          <w:spacing w:val="10"/>
        </w:rPr>
      </w:pPr>
    </w:p>
    <w:p w14:paraId="08FD50A3" w14:textId="77777777" w:rsidR="005A08DB" w:rsidRDefault="005A08DB">
      <w:pPr>
        <w:spacing w:line="360" w:lineRule="auto"/>
        <w:ind w:firstLine="520"/>
        <w:jc w:val="right"/>
        <w:rPr>
          <w:rFonts w:asciiTheme="minorEastAsia" w:hAnsiTheme="minorEastAsia" w:cs="-apple-system-font"/>
          <w:color w:val="333333"/>
          <w:spacing w:val="10"/>
        </w:rPr>
      </w:pPr>
    </w:p>
    <w:p w14:paraId="790B3DBA" w14:textId="77777777" w:rsidR="005A08DB" w:rsidRDefault="005A08DB">
      <w:pPr>
        <w:spacing w:line="360" w:lineRule="auto"/>
        <w:ind w:firstLine="480"/>
        <w:rPr>
          <w:rFonts w:asciiTheme="minorEastAsia" w:hAnsiTheme="minorEastAsia"/>
        </w:rPr>
      </w:pPr>
    </w:p>
    <w:p w14:paraId="3F4BF178"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5F7B6DD2"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1D30FA57"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7B00A867" w14:textId="77777777" w:rsidR="005A08DB" w:rsidRDefault="00F338D7">
      <w:pPr>
        <w:ind w:firstLine="20"/>
        <w:rPr>
          <w:rFonts w:ascii="Times New Roman" w:hAnsi="Times New Roman" w:cs="Times New Roman"/>
          <w:snapToGrid w:val="0"/>
          <w:color w:val="000000"/>
          <w:w w:val="0"/>
          <w:kern w:val="0"/>
          <w:sz w:val="0"/>
          <w:szCs w:val="0"/>
          <w:u w:color="000000"/>
          <w:shd w:val="clear" w:color="000000" w:fill="000000"/>
        </w:rPr>
      </w:pPr>
      <w:r>
        <w:rPr>
          <w:rFonts w:ascii="Times New Roman" w:eastAsia="Times New Roman" w:hAnsi="Times New Roman" w:cs="Times New Roman"/>
          <w:snapToGrid w:val="0"/>
          <w:color w:val="000000"/>
          <w:w w:val="0"/>
          <w:kern w:val="0"/>
          <w:sz w:val="0"/>
          <w:szCs w:val="0"/>
          <w:u w:color="000000"/>
          <w:shd w:val="clear" w:color="000000" w:fill="000000"/>
        </w:rPr>
        <w:t xml:space="preserve">  </w:t>
      </w:r>
    </w:p>
    <w:p w14:paraId="63497E96" w14:textId="77777777" w:rsidR="005A08DB" w:rsidRDefault="00F338D7">
      <w:pPr>
        <w:pStyle w:val="2"/>
        <w:widowControl/>
        <w:shd w:val="clear" w:color="auto" w:fill="FFFFFF"/>
        <w:spacing w:beforeAutospacing="0" w:after="210" w:afterAutospacing="0" w:line="21" w:lineRule="atLeast"/>
        <w:rPr>
          <w:rFonts w:hint="default"/>
        </w:rPr>
      </w:pPr>
      <w:bookmarkStart w:id="27" w:name="_Toc32765644"/>
      <w:r>
        <w:rPr>
          <w:rFonts w:hint="default"/>
        </w:rPr>
        <w:lastRenderedPageBreak/>
        <w:t>万方国内外疫情研究科普类</w:t>
      </w:r>
      <w:bookmarkEnd w:id="27"/>
    </w:p>
    <w:p w14:paraId="158A346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数据库名称：</w:t>
      </w:r>
      <w:r>
        <w:rPr>
          <w:rStyle w:val="a6"/>
          <w:rFonts w:asciiTheme="minorEastAsia" w:eastAsiaTheme="minorEastAsia" w:hAnsiTheme="minorEastAsia" w:cstheme="minorEastAsia" w:hint="eastAsia"/>
          <w:b w:val="0"/>
        </w:rPr>
        <w:t>万方医学</w:t>
      </w:r>
    </w:p>
    <w:p w14:paraId="7209538B"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相关介绍：针对疫情国内外相关文献展开研究整理，专题将会持续提供最新的、权威的国内外疫情学术资料。</w:t>
      </w:r>
    </w:p>
    <w:p w14:paraId="6AD6EC9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23E2DE6"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33" w:tgtFrame="_blank" w:history="1">
        <w:r w:rsidR="00F338D7">
          <w:rPr>
            <w:rStyle w:val="a8"/>
            <w:rFonts w:asciiTheme="minorEastAsia" w:eastAsiaTheme="minorEastAsia" w:hAnsiTheme="minorEastAsia" w:cstheme="minorEastAsia" w:hint="eastAsia"/>
            <w:color w:val="auto"/>
          </w:rPr>
          <w:t>http://med.wanfangdata.com.cn/</w:t>
        </w:r>
      </w:hyperlink>
    </w:p>
    <w:p w14:paraId="3673A573"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备注：进入万方医学网首页，首页顶部即可点击进入疫情专题库。</w:t>
      </w:r>
    </w:p>
    <w:p w14:paraId="0D9EFEE7"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NSTL</w:t>
      </w:r>
    </w:p>
    <w:p w14:paraId="27A59A65"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“新型肺炎应急文献信息专栏”专题数据库</w:t>
      </w:r>
    </w:p>
    <w:p w14:paraId="1720CA3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FF987CD"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34" w:tgtFrame="_blank" w:history="1">
        <w:r w:rsidR="00F338D7">
          <w:rPr>
            <w:rStyle w:val="a8"/>
            <w:rFonts w:asciiTheme="minorEastAsia" w:eastAsiaTheme="minorEastAsia" w:hAnsiTheme="minorEastAsia" w:cstheme="minorEastAsia" w:hint="eastAsia"/>
            <w:color w:val="auto"/>
          </w:rPr>
          <w:t>https://www.nstl.gov.cn/index.html</w:t>
        </w:r>
      </w:hyperlink>
    </w:p>
    <w:p w14:paraId="02DBA0B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科学出版社</w:t>
      </w:r>
    </w:p>
    <w:p w14:paraId="3EB031EA"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抗击肺炎疫情，科学出版社权威护理参考书免费阅读和下载</w:t>
      </w:r>
    </w:p>
    <w:p w14:paraId="0877BDC6"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74B7FE4A"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35" w:tgtFrame="_blank" w:history="1">
        <w:r w:rsidR="00F338D7">
          <w:rPr>
            <w:rStyle w:val="a8"/>
            <w:rFonts w:asciiTheme="minorEastAsia" w:eastAsiaTheme="minorEastAsia" w:hAnsiTheme="minorEastAsia" w:cstheme="minorEastAsia" w:hint="eastAsia"/>
            <w:color w:val="auto"/>
          </w:rPr>
          <w:t>http://book.sciencereading.cn/shop/book/Booksimple/onlineRead.do?id=B6CAABF3407304ED58DEEEA2E89C0316C000&amp;bookPageNum=1</w:t>
        </w:r>
      </w:hyperlink>
    </w:p>
    <w:p w14:paraId="51A340E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人民卫生出版社</w:t>
      </w:r>
    </w:p>
    <w:p w14:paraId="7EFE175D"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新型冠状病毒感染的肺炎公众防护指南</w:t>
      </w:r>
    </w:p>
    <w:p w14:paraId="74D33A2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6669DAD4"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36" w:anchor="wechat_redirect" w:tgtFrame="_blank" w:history="1">
        <w:r w:rsidR="00F338D7">
          <w:rPr>
            <w:rStyle w:val="a8"/>
            <w:rFonts w:asciiTheme="minorEastAsia" w:eastAsiaTheme="minorEastAsia" w:hAnsiTheme="minorEastAsia" w:cstheme="minorEastAsia" w:hint="eastAsia"/>
            <w:color w:val="auto"/>
          </w:rPr>
          <w:t>https://mp.weixin.qq.com/s?__biz=MjM5NjI2ODA4Mw==&amp;mid=2653026992&amp;idx=1&amp;sn=59f2c494e04251b4934460e4a86033eb&amp;chksm=bd3e8bec8a4902fac52127e2f5bef1e356dae85d2c5bc94639cb2a647820c077034804290792&amp;mpshare=1&amp;scene=23&amp;srcid=&amp;sharer_sharetime=1580818216928&amp;sharer_shareid=6f3c2a0fb404a1fe7ce65fdc025f4a87#rd</w:t>
        </w:r>
      </w:hyperlink>
    </w:p>
    <w:p w14:paraId="05FCE4F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proofErr w:type="spellStart"/>
      <w:r>
        <w:rPr>
          <w:rFonts w:asciiTheme="minorEastAsia" w:eastAsiaTheme="minorEastAsia" w:hAnsiTheme="minorEastAsia" w:cstheme="minorEastAsia" w:hint="eastAsia"/>
          <w:b/>
          <w:bCs/>
        </w:rPr>
        <w:t>SinoMed</w:t>
      </w:r>
      <w:proofErr w:type="spellEnd"/>
    </w:p>
    <w:p w14:paraId="51E7909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中国生物医学文献服务系统</w:t>
      </w:r>
    </w:p>
    <w:p w14:paraId="3BA21285"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3AD5E38"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37" w:history="1">
        <w:r w:rsidR="00F338D7">
          <w:rPr>
            <w:rStyle w:val="a8"/>
            <w:rFonts w:asciiTheme="minorEastAsia" w:eastAsiaTheme="minorEastAsia" w:hAnsiTheme="minorEastAsia" w:cstheme="minorEastAsia" w:hint="eastAsia"/>
            <w:color w:val="auto"/>
            <w:u w:val="none"/>
          </w:rPr>
          <w:t>http://www.sinomed.ac.cn/</w:t>
        </w:r>
      </w:hyperlink>
    </w:p>
    <w:p w14:paraId="3D04656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备注：公共帐号：</w:t>
      </w:r>
      <w:proofErr w:type="spellStart"/>
      <w:r>
        <w:rPr>
          <w:rFonts w:asciiTheme="minorEastAsia" w:eastAsiaTheme="minorEastAsia" w:hAnsiTheme="minorEastAsia" w:cstheme="minorEastAsia" w:hint="eastAsia"/>
        </w:rPr>
        <w:t>FnCoV</w:t>
      </w:r>
      <w:proofErr w:type="spellEnd"/>
      <w:r>
        <w:rPr>
          <w:rFonts w:asciiTheme="minorEastAsia" w:eastAsiaTheme="minorEastAsia" w:hAnsiTheme="minorEastAsia" w:cstheme="minorEastAsia" w:hint="eastAsia"/>
        </w:rPr>
        <w:t xml:space="preserve"> 密码：666666</w:t>
      </w:r>
    </w:p>
    <w:p w14:paraId="6CB22EAD"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lastRenderedPageBreak/>
        <w:t>Elsevier</w:t>
      </w:r>
    </w:p>
    <w:p w14:paraId="0AB58708"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w:t>
      </w:r>
      <w:r>
        <w:rPr>
          <w:rStyle w:val="a6"/>
          <w:rFonts w:asciiTheme="minorEastAsia" w:eastAsiaTheme="minorEastAsia" w:hAnsiTheme="minorEastAsia" w:cstheme="minorEastAsia" w:hint="eastAsia"/>
          <w:b w:val="0"/>
        </w:rPr>
        <w:t>Cell Press新型冠状病毒资源中心</w:t>
      </w:r>
    </w:p>
    <w:p w14:paraId="7109EBD6"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24A957D8"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38" w:tgtFrame="_blank" w:history="1">
        <w:r w:rsidR="00F338D7">
          <w:rPr>
            <w:rStyle w:val="a8"/>
            <w:rFonts w:asciiTheme="minorEastAsia" w:eastAsiaTheme="minorEastAsia" w:hAnsiTheme="minorEastAsia" w:cstheme="minorEastAsia" w:hint="eastAsia"/>
            <w:color w:val="auto"/>
          </w:rPr>
          <w:t>https://www.cell.com/2019-nCOV?from=groupmessage&amp;isappinstalled=0</w:t>
        </w:r>
      </w:hyperlink>
    </w:p>
    <w:p w14:paraId="0F9BD0EA"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免费内容2：</w:t>
      </w:r>
      <w:r>
        <w:rPr>
          <w:rStyle w:val="a6"/>
          <w:rFonts w:asciiTheme="minorEastAsia" w:eastAsiaTheme="minorEastAsia" w:hAnsiTheme="minorEastAsia" w:cstheme="minorEastAsia" w:hint="eastAsia"/>
          <w:b w:val="0"/>
        </w:rPr>
        <w:t>Novel Coronavirus Information Center</w:t>
      </w:r>
    </w:p>
    <w:p w14:paraId="67AA538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C528C67"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39" w:tgtFrame="_blank" w:history="1">
        <w:r w:rsidR="00F338D7">
          <w:rPr>
            <w:rStyle w:val="a8"/>
            <w:rFonts w:asciiTheme="minorEastAsia" w:eastAsiaTheme="minorEastAsia" w:hAnsiTheme="minorEastAsia" w:cstheme="minorEastAsia" w:hint="eastAsia"/>
            <w:color w:val="auto"/>
          </w:rPr>
          <w:t>https://www.elsevier.com/connect/coronavirus-information-center</w:t>
        </w:r>
      </w:hyperlink>
    </w:p>
    <w:p w14:paraId="55E10DA7"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Springer Nature</w:t>
      </w:r>
    </w:p>
    <w:p w14:paraId="35D5AF63"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w:t>
      </w:r>
      <w:r>
        <w:rPr>
          <w:rStyle w:val="a6"/>
          <w:rFonts w:asciiTheme="minorEastAsia" w:eastAsiaTheme="minorEastAsia" w:hAnsiTheme="minorEastAsia" w:cstheme="minorEastAsia" w:hint="eastAsia"/>
          <w:b w:val="0"/>
        </w:rPr>
        <w:t>新型冠状病毒（2019-nCoV）资源中心</w:t>
      </w:r>
    </w:p>
    <w:p w14:paraId="61B63C2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272DD605"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0" w:tgtFrame="_blank" w:history="1">
        <w:r w:rsidR="00F338D7">
          <w:rPr>
            <w:rStyle w:val="a8"/>
            <w:rFonts w:asciiTheme="minorEastAsia" w:eastAsiaTheme="minorEastAsia" w:hAnsiTheme="minorEastAsia" w:cstheme="minorEastAsia" w:hint="eastAsia"/>
            <w:color w:val="auto"/>
          </w:rPr>
          <w:t>https://www.springernature.com/gp/researchers/campaigns/coronavirus</w:t>
        </w:r>
      </w:hyperlink>
    </w:p>
    <w:p w14:paraId="2478465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免费内容2：</w:t>
      </w:r>
      <w:r>
        <w:rPr>
          <w:rStyle w:val="a6"/>
          <w:rFonts w:asciiTheme="minorEastAsia" w:eastAsiaTheme="minorEastAsia" w:hAnsiTheme="minorEastAsia" w:cstheme="minorEastAsia" w:hint="eastAsia"/>
          <w:b w:val="0"/>
        </w:rPr>
        <w:t>Nano数据库冠状病毒相关资源免费获取</w:t>
      </w:r>
    </w:p>
    <w:p w14:paraId="352F9794"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7DD6DB09"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1" w:tgtFrame="_blank" w:history="1">
        <w:r w:rsidR="00F338D7">
          <w:rPr>
            <w:rStyle w:val="a8"/>
            <w:rFonts w:asciiTheme="minorEastAsia" w:eastAsiaTheme="minorEastAsia" w:hAnsiTheme="minorEastAsia" w:cstheme="minorEastAsia" w:hint="eastAsia"/>
            <w:color w:val="auto"/>
          </w:rPr>
          <w:t>https://nano.nature.com/search?term=freeText%3A%22coronavirus%22&amp;workflow=nanoObject</w:t>
        </w:r>
      </w:hyperlink>
    </w:p>
    <w:p w14:paraId="369DD30B"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OVID</w:t>
      </w:r>
    </w:p>
    <w:p w14:paraId="5FB620B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新型冠状病毒感染肺炎在中国武汉的早期传播动态</w:t>
      </w:r>
    </w:p>
    <w:p w14:paraId="6910FC04"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4BA11DDD"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2" w:tgtFrame="_blank" w:history="1">
        <w:r w:rsidR="00F338D7">
          <w:rPr>
            <w:rStyle w:val="a8"/>
            <w:rFonts w:asciiTheme="minorEastAsia" w:eastAsiaTheme="minorEastAsia" w:hAnsiTheme="minorEastAsia" w:cstheme="minorEastAsia" w:hint="eastAsia"/>
            <w:color w:val="auto"/>
          </w:rPr>
          <w:t>https://www.nejm.org/doi/full/10.1056/NEJMoa2001316?query=featured_home</w:t>
        </w:r>
      </w:hyperlink>
    </w:p>
    <w:p w14:paraId="7F037D26"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牛津大学出版社</w:t>
      </w:r>
    </w:p>
    <w:p w14:paraId="43E52127"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冠状病毒相关学术内容</w:t>
      </w:r>
    </w:p>
    <w:p w14:paraId="4835A2DE"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4CB60659"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3" w:tgtFrame="_blank" w:history="1">
        <w:r w:rsidR="00F338D7">
          <w:rPr>
            <w:rStyle w:val="a8"/>
            <w:rFonts w:asciiTheme="minorEastAsia" w:eastAsiaTheme="minorEastAsia" w:hAnsiTheme="minorEastAsia" w:cstheme="minorEastAsia" w:hint="eastAsia"/>
            <w:color w:val="auto"/>
          </w:rPr>
          <w:t>https://global.oup.com/academic/category/medicine-and-health/coronavirus/?cc=gb&amp;lang=en</w:t>
        </w:r>
      </w:hyperlink>
    </w:p>
    <w:p w14:paraId="7E1E6D27"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剑桥大学出版社</w:t>
      </w:r>
    </w:p>
    <w:p w14:paraId="704E75CA"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冠状病毒免费访问内容</w:t>
      </w:r>
    </w:p>
    <w:p w14:paraId="0D09B3B5"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483FDAD4"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4" w:tgtFrame="_blank" w:history="1">
        <w:r w:rsidR="00F338D7">
          <w:rPr>
            <w:rStyle w:val="a8"/>
            <w:rFonts w:asciiTheme="minorEastAsia" w:eastAsiaTheme="minorEastAsia" w:hAnsiTheme="minorEastAsia" w:cstheme="minorEastAsia" w:hint="eastAsia"/>
            <w:color w:val="auto"/>
          </w:rPr>
          <w:t>https://www.cambridge.org/core/browse-subjects/medicine/coronavirus-free-access-collection</w:t>
        </w:r>
      </w:hyperlink>
    </w:p>
    <w:p w14:paraId="54BADA1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The British Medical Journal</w:t>
      </w:r>
    </w:p>
    <w:p w14:paraId="1F4CC353"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w:t>
      </w:r>
      <w:r>
        <w:rPr>
          <w:rStyle w:val="a6"/>
          <w:rFonts w:asciiTheme="minorEastAsia" w:eastAsiaTheme="minorEastAsia" w:hAnsiTheme="minorEastAsia" w:cstheme="minorEastAsia" w:hint="eastAsia"/>
          <w:b w:val="0"/>
        </w:rPr>
        <w:t>新型冠状病毒肺炎患者教育专题</w:t>
      </w:r>
    </w:p>
    <w:p w14:paraId="5EEE186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6F29F0D1"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5" w:history="1">
        <w:r w:rsidR="00F338D7">
          <w:rPr>
            <w:rStyle w:val="a8"/>
            <w:rFonts w:asciiTheme="minorEastAsia" w:eastAsiaTheme="minorEastAsia" w:hAnsiTheme="minorEastAsia" w:cstheme="minorEastAsia" w:hint="eastAsia"/>
            <w:color w:val="auto"/>
            <w:u w:val="none"/>
          </w:rPr>
          <w:t>https://bestpractice.bmj.com/info/</w:t>
        </w:r>
      </w:hyperlink>
    </w:p>
    <w:p w14:paraId="370868E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免费内容2：</w:t>
      </w:r>
      <w:r>
        <w:rPr>
          <w:rStyle w:val="a6"/>
          <w:rFonts w:asciiTheme="minorEastAsia" w:eastAsiaTheme="minorEastAsia" w:hAnsiTheme="minorEastAsia" w:cstheme="minorEastAsia" w:hint="eastAsia"/>
          <w:b w:val="0"/>
        </w:rPr>
        <w:t>新型冠状病毒概述</w:t>
      </w:r>
    </w:p>
    <w:p w14:paraId="58AC4964"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6488705F"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6" w:tgtFrame="_blank" w:history="1">
        <w:r w:rsidR="00F338D7">
          <w:rPr>
            <w:rStyle w:val="a8"/>
            <w:rFonts w:asciiTheme="minorEastAsia" w:eastAsiaTheme="minorEastAsia" w:hAnsiTheme="minorEastAsia" w:cstheme="minorEastAsia" w:hint="eastAsia"/>
            <w:color w:val="auto"/>
          </w:rPr>
          <w:t>https://bestpractice.bmj.com/topics/zh-cn/3000165</w:t>
        </w:r>
      </w:hyperlink>
    </w:p>
    <w:p w14:paraId="614BCDB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Wiley</w:t>
      </w:r>
    </w:p>
    <w:p w14:paraId="341EEFB2" w14:textId="77777777" w:rsidR="005A08DB" w:rsidRDefault="00F338D7">
      <w:pPr>
        <w:widowControl/>
        <w:spacing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冠状病毒相关论文</w:t>
      </w:r>
    </w:p>
    <w:p w14:paraId="21DE44D3"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67031F3A"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7" w:tgtFrame="_blank" w:history="1">
        <w:r w:rsidR="00F338D7">
          <w:rPr>
            <w:rStyle w:val="a8"/>
            <w:rFonts w:asciiTheme="minorEastAsia" w:eastAsiaTheme="minorEastAsia" w:hAnsiTheme="minorEastAsia" w:cstheme="minorEastAsia" w:hint="eastAsia"/>
            <w:color w:val="auto"/>
          </w:rPr>
          <w:t>https://novel-coronavirus.onlinelibrary.wiley.com/</w:t>
        </w:r>
      </w:hyperlink>
    </w:p>
    <w:p w14:paraId="7DD1E655"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科睿唯安</w:t>
      </w:r>
    </w:p>
    <w:p w14:paraId="787E4B27"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全球制药领域专业媒体</w:t>
      </w:r>
      <w:proofErr w:type="spellStart"/>
      <w:r>
        <w:rPr>
          <w:rStyle w:val="a6"/>
          <w:rFonts w:asciiTheme="minorEastAsia" w:eastAsiaTheme="minorEastAsia" w:hAnsiTheme="minorEastAsia" w:cstheme="minorEastAsia" w:hint="eastAsia"/>
          <w:b w:val="0"/>
        </w:rPr>
        <w:t>BioWorld</w:t>
      </w:r>
      <w:proofErr w:type="spellEnd"/>
      <w:r>
        <w:rPr>
          <w:rStyle w:val="a6"/>
          <w:rFonts w:asciiTheme="minorEastAsia" w:eastAsiaTheme="minorEastAsia" w:hAnsiTheme="minorEastAsia" w:cstheme="minorEastAsia" w:hint="eastAsia"/>
          <w:b w:val="0"/>
        </w:rPr>
        <w:t>的“Coronavirus”专题系列文章</w:t>
      </w:r>
    </w:p>
    <w:p w14:paraId="2016162C"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A5D6B55"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8" w:tgtFrame="_blank" w:history="1">
        <w:r w:rsidR="00F338D7">
          <w:rPr>
            <w:rStyle w:val="a8"/>
            <w:rFonts w:asciiTheme="minorEastAsia" w:eastAsiaTheme="minorEastAsia" w:hAnsiTheme="minorEastAsia" w:cstheme="minorEastAsia" w:hint="eastAsia"/>
            <w:color w:val="auto"/>
          </w:rPr>
          <w:t>https://www.bioworld.com/special_reports</w:t>
        </w:r>
      </w:hyperlink>
    </w:p>
    <w:p w14:paraId="3CEB4B16"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proofErr w:type="spellStart"/>
      <w:r>
        <w:rPr>
          <w:rFonts w:asciiTheme="minorEastAsia" w:eastAsiaTheme="minorEastAsia" w:hAnsiTheme="minorEastAsia" w:cstheme="minorEastAsia" w:hint="eastAsia"/>
          <w:b/>
          <w:bCs/>
        </w:rPr>
        <w:t>BioRxiv</w:t>
      </w:r>
      <w:proofErr w:type="spellEnd"/>
    </w:p>
    <w:p w14:paraId="29AC4F1B"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w:t>
      </w:r>
      <w:r>
        <w:rPr>
          <w:rStyle w:val="a6"/>
          <w:rFonts w:asciiTheme="minorEastAsia" w:eastAsiaTheme="minorEastAsia" w:hAnsiTheme="minorEastAsia" w:cstheme="minorEastAsia" w:hint="eastAsia"/>
          <w:b w:val="0"/>
        </w:rPr>
        <w:t>冷泉港实验室生命科学预印本文库，抗击肺炎疫情，提供33篇相关文献</w:t>
      </w:r>
    </w:p>
    <w:p w14:paraId="5263768E"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4CC804D2"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49" w:tgtFrame="_blank" w:history="1">
        <w:r w:rsidR="00F338D7">
          <w:rPr>
            <w:rStyle w:val="a8"/>
            <w:rFonts w:asciiTheme="minorEastAsia" w:eastAsiaTheme="minorEastAsia" w:hAnsiTheme="minorEastAsia" w:cstheme="minorEastAsia" w:hint="eastAsia"/>
            <w:color w:val="auto"/>
          </w:rPr>
          <w:t>https://www.biorxiv.org/search/2019-nCoV</w:t>
        </w:r>
      </w:hyperlink>
    </w:p>
    <w:p w14:paraId="306DC0F6"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免费内容2：</w:t>
      </w:r>
      <w:proofErr w:type="spellStart"/>
      <w:r>
        <w:rPr>
          <w:rStyle w:val="a6"/>
          <w:rFonts w:asciiTheme="minorEastAsia" w:eastAsiaTheme="minorEastAsia" w:hAnsiTheme="minorEastAsia" w:cstheme="minorEastAsia" w:hint="eastAsia"/>
          <w:b w:val="0"/>
        </w:rPr>
        <w:t>BioWorld</w:t>
      </w:r>
      <w:proofErr w:type="spellEnd"/>
      <w:r>
        <w:rPr>
          <w:rStyle w:val="a6"/>
          <w:rFonts w:asciiTheme="minorEastAsia" w:eastAsiaTheme="minorEastAsia" w:hAnsiTheme="minorEastAsia" w:cstheme="minorEastAsia" w:hint="eastAsia"/>
          <w:b w:val="0"/>
        </w:rPr>
        <w:t>冠状病毒相关专题</w:t>
      </w:r>
    </w:p>
    <w:p w14:paraId="7D905A95"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25EFEF55"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0" w:tgtFrame="_blank" w:history="1">
        <w:r w:rsidR="00F338D7">
          <w:rPr>
            <w:rStyle w:val="a8"/>
            <w:rFonts w:asciiTheme="minorEastAsia" w:eastAsiaTheme="minorEastAsia" w:hAnsiTheme="minorEastAsia" w:cstheme="minorEastAsia" w:hint="eastAsia"/>
            <w:color w:val="auto"/>
          </w:rPr>
          <w:t>https://www.bioworld.com/articles/topic/517</w:t>
        </w:r>
      </w:hyperlink>
    </w:p>
    <w:p w14:paraId="00BD444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免费内容3：</w:t>
      </w:r>
      <w:r>
        <w:rPr>
          <w:rStyle w:val="a6"/>
          <w:rFonts w:asciiTheme="minorEastAsia" w:eastAsiaTheme="minorEastAsia" w:hAnsiTheme="minorEastAsia" w:cstheme="minorEastAsia" w:hint="eastAsia"/>
          <w:b w:val="0"/>
        </w:rPr>
        <w:t>Inspire</w:t>
      </w:r>
    </w:p>
    <w:p w14:paraId="77F04A2D"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85A9503"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1" w:tgtFrame="_blank" w:history="1">
        <w:r w:rsidR="00F338D7">
          <w:rPr>
            <w:rStyle w:val="a8"/>
            <w:rFonts w:asciiTheme="minorEastAsia" w:eastAsiaTheme="minorEastAsia" w:hAnsiTheme="minorEastAsia" w:cstheme="minorEastAsia" w:hint="eastAsia"/>
            <w:color w:val="auto"/>
          </w:rPr>
          <w:t>http://inspirehep.net/</w:t>
        </w:r>
      </w:hyperlink>
    </w:p>
    <w:p w14:paraId="2613726D"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proofErr w:type="spellStart"/>
      <w:r>
        <w:rPr>
          <w:rFonts w:asciiTheme="minorEastAsia" w:eastAsiaTheme="minorEastAsia" w:hAnsiTheme="minorEastAsia" w:cstheme="minorEastAsia" w:hint="eastAsia"/>
          <w:b/>
          <w:bCs/>
        </w:rPr>
        <w:lastRenderedPageBreak/>
        <w:t>Clarivate</w:t>
      </w:r>
      <w:proofErr w:type="spellEnd"/>
    </w:p>
    <w:p w14:paraId="53198D5F"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proofErr w:type="spellStart"/>
      <w:r>
        <w:rPr>
          <w:rStyle w:val="a6"/>
          <w:rFonts w:asciiTheme="minorEastAsia" w:eastAsiaTheme="minorEastAsia" w:hAnsiTheme="minorEastAsia" w:cstheme="minorEastAsia" w:hint="eastAsia"/>
          <w:b w:val="0"/>
        </w:rPr>
        <w:t>BioWorld</w:t>
      </w:r>
      <w:proofErr w:type="spellEnd"/>
      <w:r>
        <w:rPr>
          <w:rStyle w:val="a6"/>
          <w:rFonts w:asciiTheme="minorEastAsia" w:eastAsiaTheme="minorEastAsia" w:hAnsiTheme="minorEastAsia" w:cstheme="minorEastAsia" w:hint="eastAsia"/>
          <w:b w:val="0"/>
        </w:rPr>
        <w:t>冠状病毒相关专题</w:t>
      </w:r>
    </w:p>
    <w:p w14:paraId="1651642F"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4B7D1D6A"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2" w:tgtFrame="_blank" w:history="1">
        <w:r w:rsidR="00F338D7">
          <w:rPr>
            <w:rStyle w:val="a8"/>
            <w:rFonts w:asciiTheme="minorEastAsia" w:eastAsiaTheme="minorEastAsia" w:hAnsiTheme="minorEastAsia" w:cstheme="minorEastAsia" w:hint="eastAsia"/>
            <w:color w:val="auto"/>
          </w:rPr>
          <w:t>https://www.bioworld.com/articles/topic/517</w:t>
        </w:r>
      </w:hyperlink>
    </w:p>
    <w:p w14:paraId="19DE4A25"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JAMA美国医学会</w:t>
      </w:r>
    </w:p>
    <w:p w14:paraId="7FCF30B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w:t>
      </w:r>
      <w:r>
        <w:rPr>
          <w:rStyle w:val="a6"/>
          <w:rFonts w:asciiTheme="minorEastAsia" w:eastAsiaTheme="minorEastAsia" w:hAnsiTheme="minorEastAsia" w:cstheme="minorEastAsia" w:hint="eastAsia"/>
          <w:b w:val="0"/>
        </w:rPr>
        <w:t>关于“新型冠状病毒”的研究资源</w:t>
      </w:r>
    </w:p>
    <w:p w14:paraId="4A8D2DC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25212B64"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3" w:anchor="what-we-know-so-far" w:tgtFrame="_blank" w:history="1">
        <w:r w:rsidR="00F338D7">
          <w:rPr>
            <w:rStyle w:val="a8"/>
            <w:rFonts w:asciiTheme="minorEastAsia" w:eastAsiaTheme="minorEastAsia" w:hAnsiTheme="minorEastAsia" w:cstheme="minorEastAsia" w:hint="eastAsia"/>
            <w:color w:val="auto"/>
          </w:rPr>
          <w:t>https://jamanetwork.com/journals/jama/pages/coronavirus-alert#what-we-know-so-far</w:t>
        </w:r>
      </w:hyperlink>
    </w:p>
    <w:p w14:paraId="048A72D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免费内容2：</w:t>
      </w:r>
      <w:r>
        <w:rPr>
          <w:rStyle w:val="a6"/>
          <w:rFonts w:asciiTheme="minorEastAsia" w:eastAsiaTheme="minorEastAsia" w:hAnsiTheme="minorEastAsia" w:cstheme="minorEastAsia" w:hint="eastAsia"/>
          <w:b w:val="0"/>
        </w:rPr>
        <w:t>冠状病毒有关文献</w:t>
      </w:r>
    </w:p>
    <w:p w14:paraId="4E64A84D"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6997807"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4" w:tgtFrame="_blank" w:history="1">
        <w:r w:rsidR="00F338D7">
          <w:rPr>
            <w:rStyle w:val="a8"/>
            <w:rFonts w:asciiTheme="minorEastAsia" w:eastAsiaTheme="minorEastAsia" w:hAnsiTheme="minorEastAsia" w:cstheme="minorEastAsia" w:hint="eastAsia"/>
            <w:color w:val="auto"/>
          </w:rPr>
          <w:t>https://www.nejm.org/coronavirus</w:t>
        </w:r>
      </w:hyperlink>
    </w:p>
    <w:p w14:paraId="489E6727"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b/>
          <w:bCs/>
        </w:rPr>
        <w:t>WHO世界卫生组织</w:t>
      </w:r>
    </w:p>
    <w:p w14:paraId="7FE82F5C"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新型冠状病毒的专题报道及防护建议</w:t>
      </w:r>
    </w:p>
    <w:p w14:paraId="096DE7B8"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85F24BB"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5" w:tgtFrame="_blank" w:history="1">
        <w:r w:rsidR="00F338D7">
          <w:rPr>
            <w:rStyle w:val="a8"/>
            <w:rFonts w:asciiTheme="minorEastAsia" w:eastAsiaTheme="minorEastAsia" w:hAnsiTheme="minorEastAsia" w:cstheme="minorEastAsia" w:hint="eastAsia"/>
            <w:color w:val="auto"/>
          </w:rPr>
          <w:t>https://www.who.int/zh/emergencies/diseases/novel-coronavirus-2019</w:t>
        </w:r>
      </w:hyperlink>
    </w:p>
    <w:p w14:paraId="5510FE3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b/>
          <w:bCs/>
        </w:rPr>
        <w:t>国家基因组科学数据中心等</w:t>
      </w:r>
    </w:p>
    <w:p w14:paraId="07F452A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新型冠状病毒资源库</w:t>
      </w:r>
    </w:p>
    <w:p w14:paraId="4312A023"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3C963AA7"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6" w:tgtFrame="_blank" w:history="1">
        <w:r w:rsidR="00F338D7">
          <w:rPr>
            <w:rStyle w:val="a8"/>
            <w:rFonts w:asciiTheme="minorEastAsia" w:eastAsiaTheme="minorEastAsia" w:hAnsiTheme="minorEastAsia" w:cstheme="minorEastAsia" w:hint="eastAsia"/>
            <w:color w:val="auto"/>
          </w:rPr>
          <w:t>https://bigd.big.ac.cn/ncov</w:t>
        </w:r>
      </w:hyperlink>
    </w:p>
    <w:p w14:paraId="6A54EDA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b/>
          <w:bCs/>
        </w:rPr>
        <w:t>国家科技图书文献中心</w:t>
      </w:r>
    </w:p>
    <w:p w14:paraId="572D5F4E"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新型肺炎应急文献信息专栏</w:t>
      </w:r>
    </w:p>
    <w:p w14:paraId="02AE0C0E"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6A112AF5"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7" w:tgtFrame="_blank" w:history="1">
        <w:r w:rsidR="00F338D7">
          <w:rPr>
            <w:rStyle w:val="a8"/>
            <w:rFonts w:asciiTheme="minorEastAsia" w:eastAsiaTheme="minorEastAsia" w:hAnsiTheme="minorEastAsia" w:cstheme="minorEastAsia" w:hint="eastAsia"/>
            <w:color w:val="auto"/>
          </w:rPr>
          <w:t>http://www.nstl.gov.cn</w:t>
        </w:r>
      </w:hyperlink>
    </w:p>
    <w:p w14:paraId="2FA9E9D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国家微生物科学数据中心等</w:t>
      </w:r>
    </w:p>
    <w:p w14:paraId="247D097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新型冠状病毒国家科技资源服务系统</w:t>
      </w:r>
    </w:p>
    <w:p w14:paraId="6BE0053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C344481"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8" w:anchor="/nCoV" w:tgtFrame="_blank" w:history="1">
        <w:r w:rsidR="00F338D7">
          <w:rPr>
            <w:rStyle w:val="a8"/>
            <w:rFonts w:asciiTheme="minorEastAsia" w:eastAsiaTheme="minorEastAsia" w:hAnsiTheme="minorEastAsia" w:cstheme="minorEastAsia" w:hint="eastAsia"/>
            <w:color w:val="auto"/>
          </w:rPr>
          <w:t>http://nmdc.cn/#/nCoV</w:t>
        </w:r>
      </w:hyperlink>
    </w:p>
    <w:p w14:paraId="4C34CDB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b/>
          <w:bCs/>
        </w:rPr>
        <w:lastRenderedPageBreak/>
        <w:t>全球健康药物研发中心</w:t>
      </w:r>
    </w:p>
    <w:p w14:paraId="20C50947"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w:t>
      </w:r>
      <w:r>
        <w:rPr>
          <w:rStyle w:val="a6"/>
          <w:rFonts w:asciiTheme="minorEastAsia" w:eastAsiaTheme="minorEastAsia" w:hAnsiTheme="minorEastAsia" w:cstheme="minorEastAsia" w:hint="eastAsia"/>
          <w:b w:val="0"/>
        </w:rPr>
        <w:t>药物研发</w:t>
      </w:r>
    </w:p>
    <w:p w14:paraId="42019ED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3369057"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59" w:tgtFrame="_blank" w:history="1">
        <w:r w:rsidR="00F338D7">
          <w:rPr>
            <w:rStyle w:val="a8"/>
            <w:rFonts w:asciiTheme="minorEastAsia" w:eastAsiaTheme="minorEastAsia" w:hAnsiTheme="minorEastAsia" w:cstheme="minorEastAsia" w:hint="eastAsia"/>
            <w:color w:val="auto"/>
          </w:rPr>
          <w:t>https://ghddi-ailab.github.io/Targeting2019-nCoV/</w:t>
        </w:r>
      </w:hyperlink>
    </w:p>
    <w:p w14:paraId="6F4C4054"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中科院文献情报中心</w:t>
      </w:r>
    </w:p>
    <w:p w14:paraId="5B4CD7D7" w14:textId="77777777" w:rsidR="005A08DB" w:rsidRDefault="00F338D7">
      <w:pPr>
        <w:pStyle w:val="a5"/>
        <w:widowControl/>
        <w:spacing w:beforeAutospacing="0" w:afterAutospacing="0" w:line="360" w:lineRule="auto"/>
        <w:ind w:firstLine="520"/>
        <w:jc w:val="both"/>
        <w:rPr>
          <w:rFonts w:asciiTheme="minorEastAsia" w:eastAsiaTheme="minorEastAsia" w:hAnsiTheme="minorEastAsia" w:cstheme="minorEastAsia"/>
          <w:spacing w:val="10"/>
        </w:rPr>
      </w:pPr>
      <w:r>
        <w:rPr>
          <w:rFonts w:asciiTheme="minorEastAsia" w:eastAsiaTheme="minorEastAsia" w:hAnsiTheme="minorEastAsia" w:cstheme="minorEastAsia" w:hint="eastAsia"/>
          <w:spacing w:val="10"/>
        </w:rPr>
        <w:t>免费内容：</w:t>
      </w:r>
      <w:r>
        <w:rPr>
          <w:rStyle w:val="a6"/>
          <w:rFonts w:asciiTheme="minorEastAsia" w:eastAsiaTheme="minorEastAsia" w:hAnsiTheme="minorEastAsia" w:cstheme="minorEastAsia" w:hint="eastAsia"/>
          <w:b w:val="0"/>
          <w:spacing w:val="10"/>
        </w:rPr>
        <w:t>2019-nCov科研动态监测</w:t>
      </w:r>
    </w:p>
    <w:p w14:paraId="2E0140BA" w14:textId="77777777" w:rsidR="005A08DB" w:rsidRDefault="00F338D7">
      <w:pPr>
        <w:pStyle w:val="a5"/>
        <w:widowControl/>
        <w:spacing w:beforeAutospacing="0" w:afterAutospacing="0" w:line="360" w:lineRule="auto"/>
        <w:ind w:firstLine="520"/>
        <w:jc w:val="both"/>
        <w:rPr>
          <w:rFonts w:asciiTheme="minorEastAsia" w:eastAsiaTheme="minorEastAsia" w:hAnsiTheme="minorEastAsia" w:cstheme="minorEastAsia"/>
          <w:spacing w:val="10"/>
        </w:rPr>
      </w:pPr>
      <w:r>
        <w:rPr>
          <w:rFonts w:asciiTheme="minorEastAsia" w:eastAsiaTheme="minorEastAsia" w:hAnsiTheme="minorEastAsia" w:cstheme="minorEastAsia" w:hint="eastAsia"/>
          <w:spacing w:val="10"/>
        </w:rPr>
        <w:t>数据库链接：</w:t>
      </w:r>
    </w:p>
    <w:p w14:paraId="011CEF73" w14:textId="77777777" w:rsidR="005A08DB" w:rsidRDefault="000750B7">
      <w:pPr>
        <w:pStyle w:val="a5"/>
        <w:widowControl/>
        <w:spacing w:beforeAutospacing="0" w:afterAutospacing="0" w:line="360" w:lineRule="auto"/>
        <w:ind w:firstLine="480"/>
        <w:jc w:val="both"/>
        <w:rPr>
          <w:rFonts w:asciiTheme="minorEastAsia" w:eastAsiaTheme="minorEastAsia" w:hAnsiTheme="minorEastAsia" w:cstheme="minorEastAsia"/>
          <w:spacing w:val="10"/>
        </w:rPr>
      </w:pPr>
      <w:hyperlink r:id="rId60" w:tgtFrame="_blank" w:history="1">
        <w:r w:rsidR="00F338D7">
          <w:rPr>
            <w:rStyle w:val="a8"/>
            <w:rFonts w:asciiTheme="minorEastAsia" w:eastAsiaTheme="minorEastAsia" w:hAnsiTheme="minorEastAsia" w:cstheme="minorEastAsia" w:hint="eastAsia"/>
            <w:color w:val="auto"/>
            <w:spacing w:val="10"/>
          </w:rPr>
          <w:t>http://stm.las.ac.cn/STMonitor/qbwnew/openhome.htm?serverId=172</w:t>
        </w:r>
      </w:hyperlink>
    </w:p>
    <w:p w14:paraId="4E1AB404" w14:textId="77777777" w:rsidR="005A08DB" w:rsidRDefault="00F338D7">
      <w:pPr>
        <w:widowControl/>
        <w:spacing w:line="360" w:lineRule="auto"/>
        <w:ind w:firstLine="480"/>
        <w:rPr>
          <w:rFonts w:asciiTheme="minorEastAsia" w:eastAsiaTheme="minorEastAsia" w:hAnsiTheme="minorEastAsia" w:cstheme="minorEastAsia"/>
          <w:b/>
          <w:bCs/>
        </w:rPr>
      </w:pPr>
      <w:r>
        <w:rPr>
          <w:rFonts w:asciiTheme="minorEastAsia" w:eastAsiaTheme="minorEastAsia" w:hAnsiTheme="minorEastAsia" w:cstheme="minorEastAsia" w:hint="eastAsia"/>
          <w:b/>
          <w:bCs/>
        </w:rPr>
        <w:t>Taylor &amp; Francis</w:t>
      </w:r>
    </w:p>
    <w:p w14:paraId="7178E1DB"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w:t>
      </w:r>
      <w:r>
        <w:rPr>
          <w:rStyle w:val="a6"/>
          <w:rFonts w:asciiTheme="minorEastAsia" w:eastAsiaTheme="minorEastAsia" w:hAnsiTheme="minorEastAsia" w:cstheme="minorEastAsia" w:hint="eastAsia"/>
          <w:b w:val="0"/>
        </w:rPr>
        <w:t>认识蝙蝠SARS样冠状病毒，为未来冠状病毒爆发做好准备——对冠状病毒疫苗研发的启示</w:t>
      </w:r>
    </w:p>
    <w:p w14:paraId="457D8326"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7B1D148E"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1" w:tgtFrame="_blank" w:history="1">
        <w:r w:rsidR="00F338D7">
          <w:rPr>
            <w:rStyle w:val="a8"/>
            <w:rFonts w:asciiTheme="minorEastAsia" w:eastAsiaTheme="minorEastAsia" w:hAnsiTheme="minorEastAsia" w:cstheme="minorEastAsia" w:hint="eastAsia"/>
            <w:color w:val="auto"/>
          </w:rPr>
          <w:t>https://doi.org/10.1080/21645515.2016.1228500</w:t>
        </w:r>
      </w:hyperlink>
    </w:p>
    <w:p w14:paraId="25AA7DEE"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免费内容2：</w:t>
      </w:r>
      <w:r>
        <w:rPr>
          <w:rStyle w:val="a6"/>
          <w:rFonts w:asciiTheme="minorEastAsia" w:eastAsiaTheme="minorEastAsia" w:hAnsiTheme="minorEastAsia" w:cstheme="minorEastAsia" w:hint="eastAsia"/>
          <w:b w:val="0"/>
        </w:rPr>
        <w:t>有效政策实施的原因：中国对SARS的公共卫生应对措施</w:t>
      </w:r>
    </w:p>
    <w:p w14:paraId="18ADCE2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EC9AA71"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2" w:tgtFrame="_blank" w:history="1">
        <w:r w:rsidR="00F338D7">
          <w:rPr>
            <w:rStyle w:val="a8"/>
            <w:rFonts w:asciiTheme="minorEastAsia" w:eastAsiaTheme="minorEastAsia" w:hAnsiTheme="minorEastAsia" w:cstheme="minorEastAsia" w:hint="eastAsia"/>
            <w:color w:val="auto"/>
          </w:rPr>
          <w:t>https://doi.org/10.1080/10670560701194426</w:t>
        </w:r>
      </w:hyperlink>
    </w:p>
    <w:p w14:paraId="799CA4D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免费内容3：</w:t>
      </w:r>
      <w:r>
        <w:rPr>
          <w:rStyle w:val="a6"/>
          <w:rFonts w:asciiTheme="minorEastAsia" w:eastAsiaTheme="minorEastAsia" w:hAnsiTheme="minorEastAsia" w:cstheme="minorEastAsia" w:hint="eastAsia"/>
          <w:b w:val="0"/>
        </w:rPr>
        <w:t>理解T细胞对SARS冠状病毒感染的免疫反应</w:t>
      </w:r>
    </w:p>
    <w:p w14:paraId="096BB1C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38F0C10"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3" w:tgtFrame="_blank" w:history="1">
        <w:r w:rsidR="00F338D7">
          <w:rPr>
            <w:rStyle w:val="a8"/>
            <w:rFonts w:asciiTheme="minorEastAsia" w:eastAsiaTheme="minorEastAsia" w:hAnsiTheme="minorEastAsia" w:cstheme="minorEastAsia" w:hint="eastAsia"/>
            <w:color w:val="auto"/>
          </w:rPr>
          <w:t>https://doi.org/10.1038/emi.2012.26</w:t>
        </w:r>
      </w:hyperlink>
    </w:p>
    <w:p w14:paraId="21CE7836"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免费内容4：</w:t>
      </w:r>
      <w:r>
        <w:rPr>
          <w:rStyle w:val="a6"/>
          <w:rFonts w:asciiTheme="minorEastAsia" w:eastAsiaTheme="minorEastAsia" w:hAnsiTheme="minorEastAsia" w:cstheme="minorEastAsia" w:hint="eastAsia"/>
          <w:b w:val="0"/>
        </w:rPr>
        <w:t>广谱抗冠状病毒药物的探索</w:t>
      </w:r>
    </w:p>
    <w:p w14:paraId="08E68484"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E7667B7"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4" w:tgtFrame="_blank" w:history="1">
        <w:r w:rsidR="00F338D7">
          <w:rPr>
            <w:rStyle w:val="a8"/>
            <w:rFonts w:asciiTheme="minorEastAsia" w:eastAsiaTheme="minorEastAsia" w:hAnsiTheme="minorEastAsia" w:cstheme="minorEastAsia" w:hint="eastAsia"/>
            <w:color w:val="auto"/>
          </w:rPr>
          <w:t>https://doi.org/10.1080/17460441.2019.1581171</w:t>
        </w:r>
      </w:hyperlink>
    </w:p>
    <w:p w14:paraId="6F758DF3"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免费内容5：</w:t>
      </w:r>
      <w:r>
        <w:rPr>
          <w:rStyle w:val="a6"/>
          <w:rFonts w:asciiTheme="minorEastAsia" w:eastAsiaTheme="minorEastAsia" w:hAnsiTheme="minorEastAsia" w:cstheme="minorEastAsia" w:hint="eastAsia"/>
          <w:b w:val="0"/>
        </w:rPr>
        <w:t>RNAi的抗冠状病毒应用</w:t>
      </w:r>
    </w:p>
    <w:p w14:paraId="0BD3A582"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1811403"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5" w:tgtFrame="_blank" w:history="1">
        <w:r w:rsidR="00F338D7">
          <w:rPr>
            <w:rStyle w:val="a8"/>
            <w:rFonts w:asciiTheme="minorEastAsia" w:eastAsiaTheme="minorEastAsia" w:hAnsiTheme="minorEastAsia" w:cstheme="minorEastAsia" w:hint="eastAsia"/>
            <w:color w:val="auto"/>
          </w:rPr>
          <w:t>https://doi.org/10.1517/13543784.15.2.89</w:t>
        </w:r>
      </w:hyperlink>
    </w:p>
    <w:p w14:paraId="5FE9A23C"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免费内容6：</w:t>
      </w:r>
      <w:r>
        <w:rPr>
          <w:rStyle w:val="a6"/>
          <w:rFonts w:asciiTheme="minorEastAsia" w:eastAsiaTheme="minorEastAsia" w:hAnsiTheme="minorEastAsia" w:cstheme="minorEastAsia" w:hint="eastAsia"/>
          <w:b w:val="0"/>
        </w:rPr>
        <w:t>潜在的冠状病毒治疗方式</w:t>
      </w:r>
    </w:p>
    <w:p w14:paraId="2101CE43"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5D529A7C"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6" w:tgtFrame="_blank" w:history="1">
        <w:r w:rsidR="00F338D7">
          <w:rPr>
            <w:rStyle w:val="a8"/>
            <w:rFonts w:asciiTheme="minorEastAsia" w:eastAsiaTheme="minorEastAsia" w:hAnsiTheme="minorEastAsia" w:cstheme="minorEastAsia" w:hint="eastAsia"/>
            <w:color w:val="auto"/>
          </w:rPr>
          <w:t>https://doi.org/10.1517/13543776.16.9.1269</w:t>
        </w:r>
      </w:hyperlink>
    </w:p>
    <w:p w14:paraId="44FD5F16"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免费内容7：</w:t>
      </w:r>
      <w:r>
        <w:rPr>
          <w:rStyle w:val="a6"/>
          <w:rFonts w:asciiTheme="minorEastAsia" w:eastAsiaTheme="minorEastAsia" w:hAnsiTheme="minorEastAsia" w:cstheme="minorEastAsia" w:hint="eastAsia"/>
          <w:b w:val="0"/>
        </w:rPr>
        <w:t>潜在的抗SARS冠状病毒感染药物和抗病毒策略</w:t>
      </w:r>
    </w:p>
    <w:p w14:paraId="4735B93E"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731048BA"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7" w:tgtFrame="_blank" w:history="1">
        <w:r w:rsidR="00F338D7">
          <w:rPr>
            <w:rStyle w:val="a8"/>
            <w:rFonts w:asciiTheme="minorEastAsia" w:eastAsiaTheme="minorEastAsia" w:hAnsiTheme="minorEastAsia" w:cstheme="minorEastAsia" w:hint="eastAsia"/>
            <w:color w:val="auto"/>
          </w:rPr>
          <w:t>https://doi.org/10.1586/14787210.4.2.291</w:t>
        </w:r>
      </w:hyperlink>
    </w:p>
    <w:p w14:paraId="52C2F32B"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免费内容8：</w:t>
      </w:r>
      <w:r>
        <w:rPr>
          <w:rStyle w:val="a6"/>
          <w:rFonts w:asciiTheme="minorEastAsia" w:eastAsiaTheme="minorEastAsia" w:hAnsiTheme="minorEastAsia" w:cstheme="minorEastAsia" w:hint="eastAsia"/>
          <w:b w:val="0"/>
        </w:rPr>
        <w:t>中东呼吸综合征冠状病毒：五年后的回顾</w:t>
      </w:r>
    </w:p>
    <w:p w14:paraId="1BF78C2B"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2C91568"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8" w:tgtFrame="_blank" w:history="1">
        <w:r w:rsidR="00F338D7">
          <w:rPr>
            <w:rStyle w:val="a8"/>
            <w:rFonts w:asciiTheme="minorEastAsia" w:eastAsiaTheme="minorEastAsia" w:hAnsiTheme="minorEastAsia" w:cstheme="minorEastAsia" w:hint="eastAsia"/>
            <w:color w:val="auto"/>
          </w:rPr>
          <w:t>https://doi.org/10.1080/17476348.2017.1367288</w:t>
        </w:r>
      </w:hyperlink>
    </w:p>
    <w:p w14:paraId="7746EAB4"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免费内容9：</w:t>
      </w:r>
      <w:r>
        <w:rPr>
          <w:rStyle w:val="a6"/>
          <w:rFonts w:asciiTheme="minorEastAsia" w:eastAsiaTheme="minorEastAsia" w:hAnsiTheme="minorEastAsia" w:cstheme="minorEastAsia" w:hint="eastAsia"/>
          <w:b w:val="0"/>
        </w:rPr>
        <w:t>新兴感染病疫苗：中东呼吸综合征冠状病毒和</w:t>
      </w:r>
      <w:proofErr w:type="spellStart"/>
      <w:r>
        <w:rPr>
          <w:rStyle w:val="a6"/>
          <w:rFonts w:asciiTheme="minorEastAsia" w:eastAsiaTheme="minorEastAsia" w:hAnsiTheme="minorEastAsia" w:cstheme="minorEastAsia" w:hint="eastAsia"/>
          <w:b w:val="0"/>
        </w:rPr>
        <w:t>Zika</w:t>
      </w:r>
      <w:proofErr w:type="spellEnd"/>
      <w:r>
        <w:rPr>
          <w:rStyle w:val="a6"/>
          <w:rFonts w:asciiTheme="minorEastAsia" w:eastAsiaTheme="minorEastAsia" w:hAnsiTheme="minorEastAsia" w:cstheme="minorEastAsia" w:hint="eastAsia"/>
          <w:b w:val="0"/>
        </w:rPr>
        <w:t>病毒的经验</w:t>
      </w:r>
    </w:p>
    <w:p w14:paraId="76A6F6DF"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7E59C71D"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69" w:tgtFrame="_blank" w:history="1">
        <w:r w:rsidR="00F338D7">
          <w:rPr>
            <w:rStyle w:val="a8"/>
            <w:rFonts w:asciiTheme="minorEastAsia" w:eastAsiaTheme="minorEastAsia" w:hAnsiTheme="minorEastAsia" w:cstheme="minorEastAsia" w:hint="eastAsia"/>
            <w:color w:val="auto"/>
          </w:rPr>
          <w:t>https://doi.org/10.1080/21645515.2017.1358325</w:t>
        </w:r>
      </w:hyperlink>
    </w:p>
    <w:p w14:paraId="5538985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免费内容10：</w:t>
      </w:r>
      <w:r>
        <w:rPr>
          <w:rStyle w:val="a6"/>
          <w:rFonts w:asciiTheme="minorEastAsia" w:eastAsiaTheme="minorEastAsia" w:hAnsiTheme="minorEastAsia" w:cstheme="minorEastAsia" w:hint="eastAsia"/>
          <w:b w:val="0"/>
        </w:rPr>
        <w:t>对抗中东呼吸综合征冠状病毒的抗体和疫苗</w:t>
      </w:r>
    </w:p>
    <w:p w14:paraId="77396F1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7166A5C1"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70" w:tgtFrame="_blank" w:history="1">
        <w:r w:rsidR="00F338D7">
          <w:rPr>
            <w:rStyle w:val="a8"/>
            <w:rFonts w:asciiTheme="minorEastAsia" w:eastAsiaTheme="minorEastAsia" w:hAnsiTheme="minorEastAsia" w:cstheme="minorEastAsia" w:hint="eastAsia"/>
            <w:color w:val="auto"/>
          </w:rPr>
          <w:t>https://doi.org/10.1080/22221751.2019.1624482</w:t>
        </w:r>
      </w:hyperlink>
    </w:p>
    <w:p w14:paraId="09F1E184"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免费内容11：</w:t>
      </w:r>
      <w:r>
        <w:rPr>
          <w:rStyle w:val="a6"/>
          <w:rFonts w:asciiTheme="minorEastAsia" w:eastAsiaTheme="minorEastAsia" w:hAnsiTheme="minorEastAsia" w:cstheme="minorEastAsia" w:hint="eastAsia"/>
          <w:b w:val="0"/>
        </w:rPr>
        <w:t>有肾小球基底膜病且免疫功能正常成年病人患冠状病毒相关细支气管炎</w:t>
      </w:r>
    </w:p>
    <w:p w14:paraId="1F6536EF"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8F92839"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71" w:tgtFrame="_blank" w:history="1">
        <w:r w:rsidR="00F338D7">
          <w:rPr>
            <w:rStyle w:val="a8"/>
            <w:rFonts w:asciiTheme="minorEastAsia" w:eastAsiaTheme="minorEastAsia" w:hAnsiTheme="minorEastAsia" w:cstheme="minorEastAsia" w:hint="eastAsia"/>
            <w:color w:val="auto"/>
          </w:rPr>
          <w:t>https://doi.org/10.1080/24745332.2018.1514675</w:t>
        </w:r>
      </w:hyperlink>
    </w:p>
    <w:p w14:paraId="5988CB6D"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免费内容12：</w:t>
      </w:r>
      <w:r>
        <w:rPr>
          <w:rStyle w:val="a6"/>
          <w:rFonts w:asciiTheme="minorEastAsia" w:eastAsiaTheme="minorEastAsia" w:hAnsiTheme="minorEastAsia" w:cstheme="minorEastAsia" w:hint="eastAsia"/>
          <w:b w:val="0"/>
        </w:rPr>
        <w:t>中华人民共和国卫生部：传染性非典型肺炎防治管理办法</w:t>
      </w:r>
    </w:p>
    <w:p w14:paraId="6FF101B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BDACF20"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72" w:tgtFrame="_blank" w:history="1">
        <w:r w:rsidR="00F338D7">
          <w:rPr>
            <w:rStyle w:val="a8"/>
            <w:rFonts w:asciiTheme="minorEastAsia" w:eastAsiaTheme="minorEastAsia" w:hAnsiTheme="minorEastAsia" w:cstheme="minorEastAsia" w:hint="eastAsia"/>
            <w:color w:val="auto"/>
          </w:rPr>
          <w:t>https://doi.org/10.2753/CLG0009-4609390301</w:t>
        </w:r>
      </w:hyperlink>
    </w:p>
    <w:p w14:paraId="6448C0C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免费内容13：</w:t>
      </w:r>
      <w:r>
        <w:rPr>
          <w:rStyle w:val="a6"/>
          <w:rFonts w:asciiTheme="minorEastAsia" w:eastAsiaTheme="minorEastAsia" w:hAnsiTheme="minorEastAsia" w:cstheme="minorEastAsia" w:hint="eastAsia"/>
          <w:b w:val="0"/>
        </w:rPr>
        <w:t>干扰素在严重急性呼吸综合征治疗中的作用</w:t>
      </w:r>
    </w:p>
    <w:p w14:paraId="5618C7C5"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FB4A7DC"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u w:val="single"/>
        </w:rPr>
        <w:t>https://doi.org/10.1517/14712598.4.6.827</w:t>
      </w:r>
    </w:p>
    <w:p w14:paraId="20986DDA"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免费内容14：</w:t>
      </w:r>
      <w:r>
        <w:rPr>
          <w:rStyle w:val="a6"/>
          <w:rFonts w:asciiTheme="minorEastAsia" w:eastAsiaTheme="minorEastAsia" w:hAnsiTheme="minorEastAsia" w:cstheme="minorEastAsia" w:hint="eastAsia"/>
          <w:b w:val="0"/>
        </w:rPr>
        <w:t>病毒性肺炎：应该专注于哪类病人？</w:t>
      </w:r>
    </w:p>
    <w:p w14:paraId="12BB104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2D6B28BD"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73" w:tgtFrame="_blank" w:history="1">
        <w:r w:rsidR="00F338D7">
          <w:rPr>
            <w:rStyle w:val="a8"/>
            <w:rFonts w:asciiTheme="minorEastAsia" w:eastAsiaTheme="minorEastAsia" w:hAnsiTheme="minorEastAsia" w:cstheme="minorEastAsia" w:hint="eastAsia"/>
            <w:color w:val="auto"/>
          </w:rPr>
          <w:t>https://doi.org/10.1080/23744235.2019.1600018</w:t>
        </w:r>
      </w:hyperlink>
    </w:p>
    <w:p w14:paraId="0306AB1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免费内容15：</w:t>
      </w:r>
      <w:r>
        <w:rPr>
          <w:rStyle w:val="a6"/>
          <w:rFonts w:asciiTheme="minorEastAsia" w:eastAsiaTheme="minorEastAsia" w:hAnsiTheme="minorEastAsia" w:cstheme="minorEastAsia" w:hint="eastAsia"/>
          <w:b w:val="0"/>
        </w:rPr>
        <w:t>对聚集性感染肺炎（仅病毒性或细菌性其中一种）儿童的放射学研究发现：一项前瞻性研究</w:t>
      </w:r>
    </w:p>
    <w:p w14:paraId="31DD3478"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0E32A728"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74" w:tgtFrame="_blank" w:history="1">
        <w:r w:rsidR="00F338D7">
          <w:rPr>
            <w:rStyle w:val="a8"/>
            <w:rFonts w:asciiTheme="minorEastAsia" w:eastAsiaTheme="minorEastAsia" w:hAnsiTheme="minorEastAsia" w:cstheme="minorEastAsia" w:hint="eastAsia"/>
            <w:color w:val="auto"/>
          </w:rPr>
          <w:t>https://doi.org/10.1080/23744235.2019.1627409</w:t>
        </w:r>
      </w:hyperlink>
    </w:p>
    <w:p w14:paraId="48435F8E"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免费内容16：</w:t>
      </w:r>
      <w:r>
        <w:rPr>
          <w:rStyle w:val="a6"/>
          <w:rFonts w:asciiTheme="minorEastAsia" w:eastAsiaTheme="minorEastAsia" w:hAnsiTheme="minorEastAsia" w:cstheme="minorEastAsia" w:hint="eastAsia"/>
          <w:b w:val="0"/>
        </w:rPr>
        <w:t>Cell P癌症病人感染病毒性肺炎致死率高</w:t>
      </w:r>
    </w:p>
    <w:p w14:paraId="5BB5A30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623B1DBA"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75" w:tgtFrame="_blank" w:history="1">
        <w:r w:rsidR="00F338D7">
          <w:rPr>
            <w:rStyle w:val="a8"/>
            <w:rFonts w:asciiTheme="minorEastAsia" w:eastAsiaTheme="minorEastAsia" w:hAnsiTheme="minorEastAsia" w:cstheme="minorEastAsia" w:hint="eastAsia"/>
            <w:color w:val="auto"/>
          </w:rPr>
          <w:t>https://doi.org/10.1080/23744235.2019.1592217</w:t>
        </w:r>
      </w:hyperlink>
    </w:p>
    <w:p w14:paraId="10F04389"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免费内容17：</w:t>
      </w:r>
      <w:r>
        <w:rPr>
          <w:rStyle w:val="a6"/>
          <w:rFonts w:asciiTheme="minorEastAsia" w:eastAsiaTheme="minorEastAsia" w:hAnsiTheme="minorEastAsia" w:cstheme="minorEastAsia" w:hint="eastAsia"/>
          <w:b w:val="0"/>
        </w:rPr>
        <w:t>冠状病毒的时代：沙特阿拉伯基础治疗中心里医疗专家的知识、态度和手部卫生管理：一项横断面研究</w:t>
      </w:r>
    </w:p>
    <w:p w14:paraId="6C5BA5E0"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数据库链接：</w:t>
      </w:r>
    </w:p>
    <w:p w14:paraId="12F76AAE" w14:textId="77777777" w:rsidR="005A08DB" w:rsidRDefault="000750B7">
      <w:pPr>
        <w:pStyle w:val="a5"/>
        <w:widowControl/>
        <w:spacing w:beforeAutospacing="0" w:afterAutospacing="0" w:line="360" w:lineRule="auto"/>
        <w:ind w:firstLine="480"/>
        <w:rPr>
          <w:rFonts w:asciiTheme="minorEastAsia" w:eastAsiaTheme="minorEastAsia" w:hAnsiTheme="minorEastAsia" w:cstheme="minorEastAsia"/>
        </w:rPr>
      </w:pPr>
      <w:hyperlink r:id="rId76" w:tgtFrame="_blank" w:history="1">
        <w:r w:rsidR="00F338D7">
          <w:rPr>
            <w:rStyle w:val="a8"/>
            <w:rFonts w:asciiTheme="minorEastAsia" w:eastAsiaTheme="minorEastAsia" w:hAnsiTheme="minorEastAsia" w:cstheme="minorEastAsia" w:hint="eastAsia"/>
            <w:color w:val="auto"/>
          </w:rPr>
          <w:t>https://doi.org/10.3402/jchimp.v6.32151</w:t>
        </w:r>
      </w:hyperlink>
    </w:p>
    <w:p w14:paraId="38C442B1" w14:textId="77777777" w:rsidR="005A08DB" w:rsidRDefault="00F338D7">
      <w:pPr>
        <w:pStyle w:val="a5"/>
        <w:widowControl/>
        <w:spacing w:beforeAutospacing="0" w:afterAutospacing="0" w:line="360" w:lineRule="auto"/>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免费内容18：</w:t>
      </w:r>
      <w:r>
        <w:rPr>
          <w:rStyle w:val="a6"/>
          <w:rFonts w:asciiTheme="minorEastAsia" w:eastAsiaTheme="minorEastAsia" w:hAnsiTheme="minorEastAsia" w:cstheme="minorEastAsia" w:hint="eastAsia"/>
          <w:b w:val="0"/>
        </w:rPr>
        <w:t>从接受急性治疗的成年人的飞沫和飞沫核中复原流感病毒RNA</w:t>
      </w:r>
    </w:p>
    <w:p w14:paraId="5C3F63F4" w14:textId="77777777" w:rsidR="005A08DB" w:rsidRDefault="00F338D7">
      <w:pPr>
        <w:pStyle w:val="a5"/>
        <w:widowControl/>
        <w:spacing w:beforeAutospacing="0" w:afterAutospacing="0" w:line="360" w:lineRule="auto"/>
        <w:ind w:firstLine="480"/>
        <w:rPr>
          <w:rStyle w:val="a8"/>
          <w:rFonts w:asciiTheme="minorEastAsia" w:eastAsiaTheme="minorEastAsia" w:hAnsiTheme="minorEastAsia" w:cstheme="minorEastAsia"/>
          <w:color w:val="auto"/>
        </w:rPr>
      </w:pPr>
      <w:r>
        <w:rPr>
          <w:rStyle w:val="a8"/>
          <w:rFonts w:asciiTheme="minorEastAsia" w:eastAsiaTheme="minorEastAsia" w:hAnsiTheme="minorEastAsia" w:cstheme="minorEastAsia" w:hint="eastAsia"/>
          <w:color w:val="auto"/>
        </w:rPr>
        <w:t>数据库链接：</w:t>
      </w:r>
    </w:p>
    <w:p w14:paraId="06EA77D0" w14:textId="77777777" w:rsidR="005A08DB" w:rsidRDefault="000750B7">
      <w:pPr>
        <w:pStyle w:val="a5"/>
        <w:widowControl/>
        <w:spacing w:beforeAutospacing="0" w:afterAutospacing="0" w:line="360" w:lineRule="auto"/>
        <w:ind w:firstLine="480"/>
        <w:rPr>
          <w:rStyle w:val="a8"/>
          <w:rFonts w:asciiTheme="minorEastAsia" w:eastAsiaTheme="minorEastAsia" w:hAnsiTheme="minorEastAsia" w:cstheme="minorEastAsia"/>
          <w:color w:val="auto"/>
        </w:rPr>
      </w:pPr>
      <w:hyperlink r:id="rId77" w:tgtFrame="_blank" w:history="1">
        <w:r w:rsidR="00F338D7">
          <w:rPr>
            <w:rStyle w:val="a8"/>
            <w:rFonts w:asciiTheme="minorEastAsia" w:eastAsiaTheme="minorEastAsia" w:hAnsiTheme="minorEastAsia" w:cstheme="minorEastAsia" w:hint="eastAsia"/>
            <w:color w:val="auto"/>
          </w:rPr>
          <w:t>https://doi.org/10.1080/15459624.2019.1591626</w:t>
        </w:r>
      </w:hyperlink>
    </w:p>
    <w:p w14:paraId="6C0316D0" w14:textId="77777777" w:rsidR="005A08DB" w:rsidRDefault="005A08DB">
      <w:pPr>
        <w:pStyle w:val="2"/>
        <w:widowControl/>
        <w:spacing w:beforeAutospacing="0" w:after="210" w:afterAutospacing="0" w:line="360" w:lineRule="auto"/>
        <w:rPr>
          <w:rFonts w:asciiTheme="minorEastAsia" w:eastAsiaTheme="minorEastAsia" w:hAnsiTheme="minorEastAsia" w:cstheme="minorEastAsia" w:hint="default"/>
          <w:spacing w:val="10"/>
          <w:sz w:val="24"/>
          <w:szCs w:val="24"/>
        </w:rPr>
      </w:pPr>
    </w:p>
    <w:p w14:paraId="4D8F28DD" w14:textId="77777777" w:rsidR="005A08DB" w:rsidRDefault="005A08DB">
      <w:pPr>
        <w:pStyle w:val="2"/>
        <w:widowControl/>
        <w:spacing w:beforeAutospacing="0" w:after="210" w:afterAutospacing="0" w:line="360" w:lineRule="auto"/>
        <w:rPr>
          <w:rFonts w:asciiTheme="minorEastAsia" w:eastAsiaTheme="minorEastAsia" w:hAnsiTheme="minorEastAsia" w:cs="-apple-system-font" w:hint="default"/>
          <w:spacing w:val="10"/>
          <w:szCs w:val="28"/>
        </w:rPr>
      </w:pPr>
    </w:p>
    <w:p w14:paraId="081F9781" w14:textId="77777777" w:rsidR="005A08DB" w:rsidRDefault="005A08DB">
      <w:pPr>
        <w:pStyle w:val="2"/>
        <w:widowControl/>
        <w:spacing w:beforeAutospacing="0" w:after="210" w:afterAutospacing="0" w:line="360" w:lineRule="auto"/>
        <w:rPr>
          <w:rFonts w:asciiTheme="minorEastAsia" w:eastAsiaTheme="minorEastAsia" w:hAnsiTheme="minorEastAsia" w:cs="-apple-system-font" w:hint="default"/>
          <w:spacing w:val="10"/>
          <w:szCs w:val="28"/>
        </w:rPr>
      </w:pPr>
    </w:p>
    <w:p w14:paraId="3F03F4F3" w14:textId="77777777" w:rsidR="005A08DB" w:rsidRDefault="005A08DB">
      <w:pPr>
        <w:pStyle w:val="a5"/>
        <w:widowControl/>
        <w:spacing w:beforeAutospacing="0" w:afterAutospacing="0" w:line="360" w:lineRule="auto"/>
        <w:ind w:firstLine="480"/>
        <w:rPr>
          <w:rFonts w:asciiTheme="minorEastAsia" w:hAnsiTheme="minorEastAsia"/>
        </w:rPr>
      </w:pPr>
    </w:p>
    <w:p w14:paraId="15D8D3E3" w14:textId="77777777" w:rsidR="005A08DB" w:rsidRDefault="005A08DB">
      <w:pPr>
        <w:pStyle w:val="a5"/>
        <w:widowControl/>
        <w:spacing w:beforeAutospacing="0" w:afterAutospacing="0" w:line="360" w:lineRule="auto"/>
        <w:ind w:firstLine="480"/>
        <w:rPr>
          <w:rFonts w:asciiTheme="minorEastAsia" w:hAnsiTheme="minorEastAsia"/>
        </w:rPr>
      </w:pPr>
    </w:p>
    <w:p w14:paraId="3A457B7D" w14:textId="77777777" w:rsidR="005A08DB" w:rsidRDefault="005A08DB">
      <w:pPr>
        <w:widowControl/>
        <w:spacing w:line="360" w:lineRule="auto"/>
        <w:ind w:firstLine="480"/>
        <w:rPr>
          <w:rFonts w:asciiTheme="minorEastAsia" w:hAnsiTheme="minorEastAsia"/>
        </w:rPr>
      </w:pPr>
    </w:p>
    <w:p w14:paraId="169F43F4" w14:textId="77777777" w:rsidR="005A08DB" w:rsidRDefault="005A08DB">
      <w:pPr>
        <w:spacing w:line="360" w:lineRule="auto"/>
        <w:ind w:firstLine="480"/>
        <w:jc w:val="center"/>
        <w:rPr>
          <w:rFonts w:asciiTheme="minorEastAsia" w:hAnsiTheme="minorEastAsia"/>
        </w:rPr>
      </w:pPr>
    </w:p>
    <w:p w14:paraId="76FE9D70" w14:textId="77777777" w:rsidR="005A08DB" w:rsidRDefault="005A08DB">
      <w:pPr>
        <w:spacing w:line="360" w:lineRule="auto"/>
        <w:ind w:firstLine="480"/>
        <w:jc w:val="center"/>
        <w:rPr>
          <w:rFonts w:asciiTheme="minorEastAsia" w:hAnsiTheme="minorEastAsia"/>
        </w:rPr>
      </w:pPr>
    </w:p>
    <w:p w14:paraId="20EABB90" w14:textId="77777777" w:rsidR="005A08DB" w:rsidRDefault="005A08DB">
      <w:pPr>
        <w:spacing w:line="360" w:lineRule="auto"/>
        <w:ind w:firstLine="480"/>
        <w:jc w:val="center"/>
        <w:rPr>
          <w:rFonts w:asciiTheme="minorEastAsia" w:hAnsiTheme="minorEastAsia"/>
        </w:rPr>
      </w:pPr>
    </w:p>
    <w:p w14:paraId="682A501D" w14:textId="77777777" w:rsidR="005A08DB" w:rsidRDefault="005A08DB">
      <w:pPr>
        <w:ind w:firstLine="20"/>
        <w:rPr>
          <w:rFonts w:ascii="Times New Roman" w:hAnsi="Times New Roman" w:cs="Times New Roman"/>
          <w:snapToGrid w:val="0"/>
          <w:color w:val="000000"/>
          <w:w w:val="0"/>
          <w:kern w:val="0"/>
          <w:sz w:val="0"/>
          <w:szCs w:val="0"/>
          <w:u w:color="000000"/>
          <w:shd w:val="clear" w:color="000000" w:fill="000000"/>
        </w:rPr>
      </w:pPr>
    </w:p>
    <w:p w14:paraId="3A504958" w14:textId="77777777" w:rsidR="005A08DB" w:rsidRDefault="005A08DB">
      <w:pPr>
        <w:ind w:firstLine="480"/>
      </w:pPr>
    </w:p>
    <w:p w14:paraId="351A8285" w14:textId="77777777" w:rsidR="005A08DB" w:rsidRDefault="00F338D7">
      <w:pPr>
        <w:widowControl/>
        <w:ind w:firstLine="480"/>
      </w:pPr>
      <w:r>
        <w:br w:type="page"/>
      </w:r>
    </w:p>
    <w:p w14:paraId="550E0214" w14:textId="77777777" w:rsidR="005A08DB" w:rsidRDefault="00F338D7">
      <w:pPr>
        <w:pStyle w:val="2"/>
        <w:widowControl/>
        <w:shd w:val="clear" w:color="auto" w:fill="FFFFFF"/>
        <w:spacing w:beforeAutospacing="0" w:after="210" w:afterAutospacing="0" w:line="21" w:lineRule="atLeast"/>
        <w:rPr>
          <w:rFonts w:hint="default"/>
        </w:rPr>
      </w:pPr>
      <w:bookmarkStart w:id="28" w:name="_Toc32765645"/>
      <w:r>
        <w:rPr>
          <w:rFonts w:hint="default"/>
        </w:rPr>
        <w:lastRenderedPageBreak/>
        <w:t>新冠病毒电子书 畅想之星免费读</w:t>
      </w:r>
      <w:bookmarkEnd w:id="28"/>
    </w:p>
    <w:p w14:paraId="1572AA56" w14:textId="77777777" w:rsidR="005A08DB" w:rsidRDefault="00F338D7">
      <w:pPr>
        <w:widowControl/>
        <w:shd w:val="clear" w:color="auto" w:fill="FFFFFF"/>
        <w:spacing w:line="360" w:lineRule="auto"/>
        <w:ind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今天是春节假期“续费”成功的第三天，新型肺炎疫情依然严峻。畅想之星为大家开启“宅家防疫”免费阅读新模式。多本最新出版“防疫”专题图书上线，全国各地读者无需注册登录即可免费阅读。</w:t>
      </w:r>
    </w:p>
    <w:p w14:paraId="6AFD5C63" w14:textId="77777777" w:rsidR="005A08DB" w:rsidRDefault="00F338D7">
      <w:pPr>
        <w:widowControl/>
        <w:shd w:val="clear" w:color="auto" w:fill="FFFFFF"/>
        <w:spacing w:line="360" w:lineRule="auto"/>
        <w:ind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畅想之星访问地址:m.cxstar.com（支持手机端使用），或微信关注公众号“畅想之星电子书”</w:t>
      </w:r>
    </w:p>
    <w:p w14:paraId="14CE362E"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000000" w:themeColor="text1"/>
          <w:spacing w:val="7"/>
          <w:kern w:val="0"/>
        </w:rPr>
        <w:t>畅想之星与广东科技出版社、江苏</w:t>
      </w:r>
      <w:r>
        <w:rPr>
          <w:rFonts w:asciiTheme="minorEastAsia" w:hAnsiTheme="minorEastAsia" w:cs="宋体" w:hint="eastAsia"/>
          <w:color w:val="333333"/>
          <w:spacing w:val="7"/>
          <w:kern w:val="0"/>
        </w:rPr>
        <w:t>凤凰科技出版社、黑龙江科学技术出版社、辽宁出版集团有限公司、辽宁科学技术出版社等联合上线“科学防疫”阅读专区（m.cxstar.com）。《新型冠状病毒感染防护》、《新型冠状病毒感染的肺炎防护手册》、《新型冠状病毒预防绘本》及《预防新型冠状病毒肺炎宣传手册》等四本防疫书籍为大家注入宅家防疫强心针。</w:t>
      </w:r>
    </w:p>
    <w:p w14:paraId="4601520F" w14:textId="77777777" w:rsidR="005A08DB" w:rsidRDefault="00F338D7">
      <w:pPr>
        <w:widowControl/>
        <w:shd w:val="clear" w:color="auto" w:fill="FFFFFF"/>
        <w:spacing w:line="360" w:lineRule="auto"/>
        <w:ind w:firstLine="508"/>
        <w:jc w:val="center"/>
        <w:rPr>
          <w:rFonts w:asciiTheme="minorEastAsia" w:hAnsiTheme="minorEastAsia" w:cs="宋体"/>
          <w:color w:val="333333"/>
          <w:spacing w:val="7"/>
          <w:kern w:val="0"/>
        </w:rPr>
      </w:pPr>
      <w:r>
        <w:rPr>
          <w:rFonts w:asciiTheme="minorEastAsia" w:hAnsiTheme="minorEastAsia" w:cs="宋体" w:hint="eastAsia"/>
          <w:color w:val="333333"/>
          <w:spacing w:val="7"/>
          <w:kern w:val="0"/>
        </w:rPr>
        <w:t>《新型冠状病毒感染防护》</w:t>
      </w:r>
    </w:p>
    <w:p w14:paraId="3BB5F100"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333333"/>
          <w:spacing w:val="7"/>
          <w:kern w:val="0"/>
        </w:rPr>
        <w:t>本书采用问答形式，分常识篇、症状篇、预防篇和误区篇四个部分对此次疫情的发生发展，新型冠状病毒感染的临床表现、易感人群、传播途径以及规范的防护措施等做了简明的介绍。</w:t>
      </w:r>
    </w:p>
    <w:p w14:paraId="4DEB67E3" w14:textId="77777777" w:rsidR="005A08DB" w:rsidRDefault="00F338D7">
      <w:pPr>
        <w:widowControl/>
        <w:shd w:val="clear" w:color="auto" w:fill="FFFFFF"/>
        <w:spacing w:line="360" w:lineRule="auto"/>
        <w:ind w:firstLine="508"/>
        <w:jc w:val="center"/>
        <w:rPr>
          <w:rFonts w:asciiTheme="minorEastAsia" w:hAnsiTheme="minorEastAsia" w:cs="宋体"/>
          <w:color w:val="333333"/>
          <w:spacing w:val="7"/>
          <w:kern w:val="0"/>
        </w:rPr>
      </w:pPr>
      <w:r>
        <w:rPr>
          <w:rFonts w:asciiTheme="minorEastAsia" w:hAnsiTheme="minorEastAsia" w:cs="宋体" w:hint="eastAsia"/>
          <w:color w:val="333333"/>
          <w:spacing w:val="7"/>
          <w:kern w:val="0"/>
        </w:rPr>
        <w:t>《新型冠状病毒感染的肺炎防护手册》</w:t>
      </w:r>
    </w:p>
    <w:p w14:paraId="5AFD55F7"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333333"/>
          <w:spacing w:val="7"/>
          <w:kern w:val="0"/>
        </w:rPr>
        <w:t>2020年1月，从湖北武汉暴发的新型冠状病毒感染的肺炎疫情蔓延至全国范围。针对此次疫情本书采用问答的方式，分五个篇章，分别从了解病毒、保护自己、政策法规解读、多方措施支持、 防止冠状病毒重现几方面对当前群众急需了解的防疫知识做了全面普及。</w:t>
      </w:r>
    </w:p>
    <w:p w14:paraId="43D7D127" w14:textId="77777777" w:rsidR="005A08DB" w:rsidRDefault="00F338D7">
      <w:pPr>
        <w:widowControl/>
        <w:shd w:val="clear" w:color="auto" w:fill="FFFFFF"/>
        <w:spacing w:line="360" w:lineRule="auto"/>
        <w:ind w:firstLine="508"/>
        <w:jc w:val="center"/>
        <w:rPr>
          <w:rFonts w:asciiTheme="minorEastAsia" w:hAnsiTheme="minorEastAsia" w:cs="宋体"/>
          <w:color w:val="333333"/>
          <w:spacing w:val="7"/>
          <w:kern w:val="0"/>
        </w:rPr>
      </w:pPr>
      <w:r>
        <w:rPr>
          <w:rFonts w:asciiTheme="minorEastAsia" w:hAnsiTheme="minorEastAsia" w:cs="宋体" w:hint="eastAsia"/>
          <w:color w:val="333333"/>
          <w:spacing w:val="7"/>
          <w:kern w:val="0"/>
        </w:rPr>
        <w:t>《新型冠状病毒预防绘本》</w:t>
      </w:r>
    </w:p>
    <w:p w14:paraId="497F98A3"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333333"/>
          <w:spacing w:val="7"/>
          <w:kern w:val="0"/>
        </w:rPr>
        <w:t>本书以手绘绘本形式科普了什么是新型冠状病毒、新型冠状病毒如何传播、感染后都有哪些症状、如何预防感染。</w:t>
      </w:r>
    </w:p>
    <w:p w14:paraId="3F0F8C64" w14:textId="77777777" w:rsidR="005A08DB" w:rsidRDefault="00F338D7">
      <w:pPr>
        <w:widowControl/>
        <w:shd w:val="clear" w:color="auto" w:fill="FFFFFF"/>
        <w:spacing w:line="360" w:lineRule="auto"/>
        <w:ind w:firstLine="508"/>
        <w:jc w:val="center"/>
        <w:rPr>
          <w:rFonts w:asciiTheme="minorEastAsia" w:hAnsiTheme="minorEastAsia" w:cs="宋体"/>
          <w:color w:val="333333"/>
          <w:spacing w:val="7"/>
          <w:kern w:val="0"/>
        </w:rPr>
      </w:pPr>
      <w:r>
        <w:rPr>
          <w:rFonts w:asciiTheme="minorEastAsia" w:hAnsiTheme="minorEastAsia" w:cs="宋体" w:hint="eastAsia"/>
          <w:color w:val="333333"/>
          <w:spacing w:val="7"/>
          <w:kern w:val="0"/>
        </w:rPr>
        <w:t>《预防新型冠状病毒肺炎宣传手册》</w:t>
      </w:r>
    </w:p>
    <w:p w14:paraId="5289B6BD"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333333"/>
          <w:spacing w:val="7"/>
          <w:kern w:val="0"/>
        </w:rPr>
        <w:t xml:space="preserve">  本书包含新型冠状病毒的基本知识、就医常识和个人防护等内容，旨在普及公众对新型冠状病毒肺炎的知识、指导个人预防、降低传播风险，同时也为联防联控相关工作人员提供宣传教育的蓝本。</w:t>
      </w:r>
    </w:p>
    <w:p w14:paraId="08344568" w14:textId="77777777" w:rsidR="005A08DB" w:rsidRDefault="00F338D7">
      <w:pPr>
        <w:widowControl/>
        <w:shd w:val="clear" w:color="auto" w:fill="FFFFFF"/>
        <w:spacing w:line="360" w:lineRule="auto"/>
        <w:ind w:firstLine="508"/>
        <w:rPr>
          <w:rFonts w:asciiTheme="minorEastAsia" w:hAnsiTheme="minorEastAsia" w:cs="宋体"/>
          <w:color w:val="333333"/>
          <w:spacing w:val="7"/>
          <w:kern w:val="0"/>
        </w:rPr>
      </w:pPr>
      <w:r>
        <w:rPr>
          <w:rFonts w:asciiTheme="minorEastAsia" w:hAnsiTheme="minorEastAsia" w:cs="宋体" w:hint="eastAsia"/>
          <w:color w:val="333333"/>
          <w:spacing w:val="7"/>
          <w:kern w:val="0"/>
        </w:rPr>
        <w:t>冷静的思考力判断力是对抗疫情的“特效疫苗”，科学的防疫知识从书籍中获得。呼吁大家不乱跑，不恐慌，不造谣，不传谣，勤防范。</w:t>
      </w:r>
    </w:p>
    <w:p w14:paraId="58576AF7" w14:textId="77777777" w:rsidR="005A08DB" w:rsidRDefault="00F338D7">
      <w:pPr>
        <w:widowControl/>
        <w:ind w:firstLineChars="0" w:firstLine="0"/>
      </w:pPr>
      <w:r>
        <w:br w:type="page"/>
      </w:r>
      <w:bookmarkStart w:id="29" w:name="_Toc32765646"/>
      <w:r>
        <w:rPr>
          <w:rStyle w:val="20"/>
          <w:rFonts w:hint="default"/>
        </w:rPr>
        <w:lastRenderedPageBreak/>
        <w:t>新思维在线--开放校外访问权限使用通知</w:t>
      </w:r>
      <w:bookmarkEnd w:id="29"/>
    </w:p>
    <w:p w14:paraId="2CAF6ACF" w14:textId="77777777" w:rsidR="005A08DB" w:rsidRDefault="00F338D7">
      <w:pPr>
        <w:spacing w:line="360" w:lineRule="auto"/>
        <w:ind w:firstLine="480"/>
        <w:rPr>
          <w:rFonts w:asciiTheme="minorEastAsia" w:eastAsiaTheme="minorEastAsia" w:hAnsiTheme="minorEastAsia" w:cs="等线"/>
          <w:bCs/>
        </w:rPr>
      </w:pPr>
      <w:r>
        <w:rPr>
          <w:rFonts w:asciiTheme="minorEastAsia" w:eastAsiaTheme="minorEastAsia" w:hAnsiTheme="minorEastAsia" w:cs="等线" w:hint="eastAsia"/>
          <w:bCs/>
        </w:rPr>
        <w:t>一</w:t>
      </w:r>
      <w:r>
        <w:rPr>
          <w:rFonts w:asciiTheme="minorEastAsia" w:eastAsiaTheme="minorEastAsia" w:hAnsiTheme="minorEastAsia" w:cs="等线" w:hint="eastAsia"/>
        </w:rPr>
        <w:t xml:space="preserve"> </w:t>
      </w:r>
      <w:r>
        <w:rPr>
          <w:rFonts w:asciiTheme="minorEastAsia" w:eastAsiaTheme="minorEastAsia" w:hAnsiTheme="minorEastAsia" w:cs="等线" w:hint="eastAsia"/>
          <w:bCs/>
        </w:rPr>
        <w:t>使用说明：</w:t>
      </w:r>
    </w:p>
    <w:p w14:paraId="60A1624F" w14:textId="77777777" w:rsidR="005A08DB" w:rsidRDefault="00F338D7">
      <w:pPr>
        <w:spacing w:line="360" w:lineRule="auto"/>
        <w:ind w:rightChars="-300" w:right="-720" w:firstLine="480"/>
        <w:rPr>
          <w:rFonts w:asciiTheme="minorEastAsia" w:eastAsiaTheme="minorEastAsia" w:hAnsiTheme="minorEastAsia" w:cs="等线"/>
          <w:bCs/>
        </w:rPr>
      </w:pPr>
      <w:r>
        <w:rPr>
          <w:rFonts w:asciiTheme="minorEastAsia" w:eastAsiaTheme="minorEastAsia" w:hAnsiTheme="minorEastAsia" w:cs="等线" w:hint="eastAsia"/>
        </w:rPr>
        <w:t>访问网址：</w:t>
      </w:r>
      <w:r>
        <w:rPr>
          <w:rFonts w:hint="eastAsia"/>
        </w:rPr>
        <w:fldChar w:fldCharType="begin"/>
      </w:r>
      <w:r>
        <w:instrText xml:space="preserve"> HYPERLINK "http://xsw.xiniuck.net" </w:instrText>
      </w:r>
      <w:r>
        <w:rPr>
          <w:rFonts w:hint="eastAsia"/>
        </w:rPr>
        <w:fldChar w:fldCharType="separate"/>
      </w:r>
      <w:r>
        <w:rPr>
          <w:rStyle w:val="a8"/>
          <w:rFonts w:asciiTheme="minorEastAsia" w:eastAsiaTheme="minorEastAsia" w:hAnsiTheme="minorEastAsia" w:cs="等线" w:hint="eastAsia"/>
        </w:rPr>
        <w:t>http://xsw.xiniuck.net</w:t>
      </w:r>
      <w:r>
        <w:rPr>
          <w:rStyle w:val="a8"/>
          <w:rFonts w:asciiTheme="minorEastAsia" w:eastAsiaTheme="minorEastAsia" w:hAnsiTheme="minorEastAsia" w:cs="等线" w:hint="eastAsia"/>
        </w:rPr>
        <w:fldChar w:fldCharType="end"/>
      </w:r>
    </w:p>
    <w:p w14:paraId="2A456C1C" w14:textId="77777777" w:rsidR="005A08DB" w:rsidRDefault="00F338D7">
      <w:pPr>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尊敬的广大师生：</w:t>
      </w:r>
    </w:p>
    <w:p w14:paraId="445127DE" w14:textId="77777777" w:rsidR="005A08DB" w:rsidRDefault="00F338D7">
      <w:pPr>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近期全国在蔓延新型冠状病毒肺炎，为了让您在家顺利地使用“新思维在线”数据库，我公司决定为您提供校外账号访问权限。请您打开数据库网站页面后，页面右上角点击“注册”填写相关信息，获取账号后即可在家使用。</w:t>
      </w:r>
    </w:p>
    <w:p w14:paraId="7873443D"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bCs/>
        </w:rPr>
        <w:t>二 产品介绍：</w:t>
      </w:r>
    </w:p>
    <w:p w14:paraId="790DDB22"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“新思维在线”是北京云海知行技术有限公司研发的一个专注于在线教育和项目实训的精品课程服务平台，平台利用简短精悍的视频穿插富媒体的教学手段使平淡枯燥的软件学习形象具体化。</w:t>
      </w:r>
    </w:p>
    <w:p w14:paraId="239C94AD"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新思维在线”是专门为教师和学生打造的信息技术自助式网络视频学习系统；公司与华为、惠普、移动、阿里巴巴等众多国内知名IT公司成为合作伙伴，与上百家网络媒体、平面媒体、广电媒体等保持良好密切的合作关系，保证课程的专业性；产品内容丰富，学生可以根据自己的职业规划，找到合适的系统课程，对学生就业、创业有很大帮助。</w:t>
      </w:r>
    </w:p>
    <w:p w14:paraId="490064EC"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bCs/>
        </w:rPr>
        <w:t>课程分类：</w:t>
      </w:r>
      <w:r>
        <w:rPr>
          <w:rFonts w:asciiTheme="minorEastAsia" w:eastAsiaTheme="minorEastAsia" w:hAnsiTheme="minorEastAsia" w:cs="等线" w:hint="eastAsia"/>
        </w:rPr>
        <w:t>“新思维在线”精品课程共计12大类</w:t>
      </w:r>
    </w:p>
    <w:p w14:paraId="2F2C94CA"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1. 人工智能.区块链：机器学习，量化交易及区块链技术；</w:t>
      </w:r>
    </w:p>
    <w:p w14:paraId="5C54E82A"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2. 无人机.机器人：无人机视觉特效合成技术及 scratch 课程；</w:t>
      </w:r>
    </w:p>
    <w:p w14:paraId="405B8AD8"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 xml:space="preserve">3. 3D 打印.物联网：3D 打印技术及 </w:t>
      </w:r>
      <w:proofErr w:type="spellStart"/>
      <w:r>
        <w:rPr>
          <w:rFonts w:asciiTheme="minorEastAsia" w:eastAsiaTheme="minorEastAsia" w:hAnsiTheme="minorEastAsia" w:cs="等线" w:hint="eastAsia"/>
        </w:rPr>
        <w:t>sopc</w:t>
      </w:r>
      <w:proofErr w:type="spellEnd"/>
      <w:r>
        <w:rPr>
          <w:rFonts w:asciiTheme="minorEastAsia" w:eastAsiaTheme="minorEastAsia" w:hAnsiTheme="minorEastAsia" w:cs="等线" w:hint="eastAsia"/>
        </w:rPr>
        <w:t xml:space="preserve"> 技术；</w:t>
      </w:r>
    </w:p>
    <w:p w14:paraId="12EA566A"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4. 大数据.云计算： Hadoop，</w:t>
      </w:r>
      <w:proofErr w:type="spellStart"/>
      <w:r>
        <w:rPr>
          <w:rFonts w:asciiTheme="minorEastAsia" w:eastAsiaTheme="minorEastAsia" w:hAnsiTheme="minorEastAsia" w:cs="等线" w:hint="eastAsia"/>
        </w:rPr>
        <w:t>ZooKeeper</w:t>
      </w:r>
      <w:proofErr w:type="spellEnd"/>
      <w:r>
        <w:rPr>
          <w:rFonts w:asciiTheme="minorEastAsia" w:eastAsiaTheme="minorEastAsia" w:hAnsiTheme="minorEastAsia" w:cs="等线" w:hint="eastAsia"/>
        </w:rPr>
        <w:t xml:space="preserve"> 等技术讲解；</w:t>
      </w:r>
    </w:p>
    <w:p w14:paraId="4301E119"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5. 移动开发.游戏开发：</w:t>
      </w:r>
      <w:proofErr w:type="spellStart"/>
      <w:r>
        <w:rPr>
          <w:rFonts w:asciiTheme="minorEastAsia" w:eastAsiaTheme="minorEastAsia" w:hAnsiTheme="minorEastAsia" w:cs="等线" w:hint="eastAsia"/>
        </w:rPr>
        <w:t>ios</w:t>
      </w:r>
      <w:proofErr w:type="spellEnd"/>
      <w:r>
        <w:rPr>
          <w:rFonts w:asciiTheme="minorEastAsia" w:eastAsiaTheme="minorEastAsia" w:hAnsiTheme="minorEastAsia" w:cs="等线" w:hint="eastAsia"/>
        </w:rPr>
        <w:t>，Android，Unity，Cocos 等前沿技术；</w:t>
      </w:r>
    </w:p>
    <w:p w14:paraId="3A254596"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6. 电子商务.网络营销：淘宝，微信营销，SEO，</w:t>
      </w:r>
      <w:proofErr w:type="spellStart"/>
      <w:r>
        <w:rPr>
          <w:rFonts w:asciiTheme="minorEastAsia" w:eastAsiaTheme="minorEastAsia" w:hAnsiTheme="minorEastAsia" w:cs="等线" w:hint="eastAsia"/>
        </w:rPr>
        <w:t>sem</w:t>
      </w:r>
      <w:proofErr w:type="spellEnd"/>
      <w:r>
        <w:rPr>
          <w:rFonts w:asciiTheme="minorEastAsia" w:eastAsiaTheme="minorEastAsia" w:hAnsiTheme="minorEastAsia" w:cs="等线" w:hint="eastAsia"/>
        </w:rPr>
        <w:t xml:space="preserve"> 等精品课程；</w:t>
      </w:r>
    </w:p>
    <w:p w14:paraId="42EB6C99"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7. 运营.产品：产品需求，分析及运营技巧；</w:t>
      </w:r>
    </w:p>
    <w:p w14:paraId="5CB21301"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 xml:space="preserve">8. 新媒体.设计：微信，微博等写作技巧和 </w:t>
      </w:r>
      <w:proofErr w:type="spellStart"/>
      <w:r>
        <w:rPr>
          <w:rFonts w:asciiTheme="minorEastAsia" w:eastAsiaTheme="minorEastAsia" w:hAnsiTheme="minorEastAsia" w:cs="等线" w:hint="eastAsia"/>
        </w:rPr>
        <w:t>ps,maya</w:t>
      </w:r>
      <w:proofErr w:type="spellEnd"/>
      <w:r>
        <w:rPr>
          <w:rFonts w:asciiTheme="minorEastAsia" w:eastAsiaTheme="minorEastAsia" w:hAnsiTheme="minorEastAsia" w:cs="等线" w:hint="eastAsia"/>
        </w:rPr>
        <w:t xml:space="preserve"> 等设计软件；</w:t>
      </w:r>
    </w:p>
    <w:p w14:paraId="368FFD02"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9. 系统运维.WEB 开发：Linux 企业运维，html，CSS 等实战基础教程；</w:t>
      </w:r>
    </w:p>
    <w:p w14:paraId="4CEA01EE" w14:textId="77777777" w:rsidR="005A08DB" w:rsidRDefault="00F338D7">
      <w:pPr>
        <w:autoSpaceDE w:val="0"/>
        <w:spacing w:line="360" w:lineRule="auto"/>
        <w:ind w:firstLine="480"/>
        <w:rPr>
          <w:rFonts w:asciiTheme="minorEastAsia" w:eastAsiaTheme="minorEastAsia" w:hAnsiTheme="minorEastAsia" w:cs="等线"/>
        </w:rPr>
      </w:pPr>
      <w:r>
        <w:rPr>
          <w:rFonts w:asciiTheme="minorEastAsia" w:eastAsiaTheme="minorEastAsia" w:hAnsiTheme="minorEastAsia" w:cs="等线" w:hint="eastAsia"/>
        </w:rPr>
        <w:t>10. 数据库.服务器存储：</w:t>
      </w:r>
      <w:proofErr w:type="spellStart"/>
      <w:r>
        <w:rPr>
          <w:rFonts w:asciiTheme="minorEastAsia" w:eastAsiaTheme="minorEastAsia" w:hAnsiTheme="minorEastAsia" w:cs="等线" w:hint="eastAsia"/>
        </w:rPr>
        <w:t>Mysql</w:t>
      </w:r>
      <w:proofErr w:type="spellEnd"/>
      <w:r>
        <w:rPr>
          <w:rFonts w:asciiTheme="minorEastAsia" w:eastAsiaTheme="minorEastAsia" w:hAnsiTheme="minorEastAsia" w:cs="等线" w:hint="eastAsia"/>
        </w:rPr>
        <w:t>，Java，Oracle 等编程技术；</w:t>
      </w:r>
    </w:p>
    <w:p w14:paraId="4858D6E2" w14:textId="77777777" w:rsidR="005A08DB" w:rsidRDefault="00F338D7">
      <w:pPr>
        <w:autoSpaceDE w:val="0"/>
        <w:spacing w:line="360" w:lineRule="auto"/>
        <w:ind w:firstLine="480"/>
        <w:rPr>
          <w:rFonts w:asciiTheme="minorEastAsia" w:eastAsiaTheme="minorEastAsia" w:hAnsiTheme="minorEastAsia" w:cs="等线"/>
          <w:color w:val="000000"/>
          <w:kern w:val="0"/>
        </w:rPr>
      </w:pPr>
      <w:r>
        <w:rPr>
          <w:rFonts w:asciiTheme="minorEastAsia" w:eastAsiaTheme="minorEastAsia" w:hAnsiTheme="minorEastAsia" w:cs="等线" w:hint="eastAsia"/>
          <w:color w:val="000000"/>
          <w:kern w:val="0"/>
        </w:rPr>
        <w:t>11. 编程语言.网络技术：</w:t>
      </w:r>
      <w:proofErr w:type="spellStart"/>
      <w:r>
        <w:rPr>
          <w:rFonts w:asciiTheme="minorEastAsia" w:eastAsiaTheme="minorEastAsia" w:hAnsiTheme="minorEastAsia" w:cs="等线" w:hint="eastAsia"/>
          <w:color w:val="000000"/>
          <w:kern w:val="0"/>
        </w:rPr>
        <w:t>c,c</w:t>
      </w:r>
      <w:proofErr w:type="spellEnd"/>
      <w:r>
        <w:rPr>
          <w:rFonts w:asciiTheme="minorEastAsia" w:eastAsiaTheme="minorEastAsia" w:hAnsiTheme="minorEastAsia" w:cs="等线" w:hint="eastAsia"/>
          <w:color w:val="000000"/>
          <w:kern w:val="0"/>
        </w:rPr>
        <w:t>++等语言及计算机网络原理的介绍；</w:t>
      </w:r>
    </w:p>
    <w:p w14:paraId="13388AA0" w14:textId="77777777" w:rsidR="005A08DB" w:rsidRDefault="00F338D7">
      <w:pPr>
        <w:autoSpaceDE w:val="0"/>
        <w:spacing w:line="360" w:lineRule="auto"/>
        <w:ind w:firstLine="480"/>
        <w:rPr>
          <w:rFonts w:asciiTheme="minorEastAsia" w:eastAsiaTheme="minorEastAsia" w:hAnsiTheme="minorEastAsia" w:cs="等线"/>
          <w:color w:val="000000"/>
          <w:kern w:val="0"/>
        </w:rPr>
      </w:pPr>
      <w:r>
        <w:rPr>
          <w:rFonts w:asciiTheme="minorEastAsia" w:eastAsiaTheme="minorEastAsia" w:hAnsiTheme="minorEastAsia" w:cs="等线" w:hint="eastAsia"/>
          <w:color w:val="000000"/>
          <w:kern w:val="0"/>
        </w:rPr>
        <w:t>12. 办公软件.考试认证：</w:t>
      </w:r>
      <w:proofErr w:type="spellStart"/>
      <w:r>
        <w:rPr>
          <w:rFonts w:asciiTheme="minorEastAsia" w:eastAsiaTheme="minorEastAsia" w:hAnsiTheme="minorEastAsia" w:cs="等线" w:hint="eastAsia"/>
          <w:color w:val="000000"/>
          <w:kern w:val="0"/>
        </w:rPr>
        <w:t>word.excel,ppt</w:t>
      </w:r>
      <w:proofErr w:type="spellEnd"/>
      <w:r>
        <w:rPr>
          <w:rFonts w:asciiTheme="minorEastAsia" w:eastAsiaTheme="minorEastAsia" w:hAnsiTheme="minorEastAsia" w:cs="等线" w:hint="eastAsia"/>
          <w:color w:val="000000"/>
          <w:kern w:val="0"/>
        </w:rPr>
        <w:t xml:space="preserve"> 等办公软件及思科、华为考试等。</w:t>
      </w:r>
    </w:p>
    <w:p w14:paraId="7B2ACC87" w14:textId="77777777" w:rsidR="005A08DB" w:rsidRDefault="00F338D7">
      <w:pPr>
        <w:widowControl/>
        <w:ind w:firstLineChars="0" w:firstLine="0"/>
        <w:rPr>
          <w:rStyle w:val="20"/>
          <w:rFonts w:hint="default"/>
        </w:rPr>
      </w:pPr>
      <w:bookmarkStart w:id="30" w:name="_Toc32765647"/>
      <w:r>
        <w:rPr>
          <w:rStyle w:val="20"/>
          <w:rFonts w:hint="default"/>
        </w:rPr>
        <w:lastRenderedPageBreak/>
        <w:t>学堂有好课：《P2P平台涉集资诈骗罪的认定难点与辩护要点》</w:t>
      </w:r>
      <w:bookmarkEnd w:id="30"/>
    </w:p>
    <w:p w14:paraId="33F53DEC" w14:textId="77777777" w:rsidR="005A08DB" w:rsidRDefault="00F338D7">
      <w:pPr>
        <w:widowControl/>
        <w:shd w:val="clear" w:color="auto" w:fill="FFFFFF"/>
        <w:spacing w:line="360" w:lineRule="auto"/>
        <w:ind w:left="96" w:right="96"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针对近来频发的P2P案件，可以总结为以下四个特点：</w:t>
      </w:r>
    </w:p>
    <w:p w14:paraId="62554958" w14:textId="77777777" w:rsidR="005A08DB" w:rsidRDefault="00F338D7">
      <w:pPr>
        <w:widowControl/>
        <w:shd w:val="clear" w:color="auto" w:fill="FFFFFF"/>
        <w:spacing w:line="360" w:lineRule="auto"/>
        <w:ind w:left="96" w:right="96"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第一，涉案范围的扩大；第二，作案手段智能化；第三，犯罪性质综合化；第四，作案方式团伙化。</w:t>
      </w:r>
    </w:p>
    <w:p w14:paraId="7CEBA129" w14:textId="77777777" w:rsidR="005A08DB" w:rsidRDefault="00F338D7">
      <w:pPr>
        <w:widowControl/>
        <w:shd w:val="clear" w:color="auto" w:fill="FFFFFF"/>
        <w:spacing w:line="360" w:lineRule="auto"/>
        <w:ind w:left="96" w:right="96"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对于这类案件如何定罪量刑、如何有效辩护，是摆在法律人面前一个不容回避的话题。</w:t>
      </w:r>
    </w:p>
    <w:p w14:paraId="7692AD2F" w14:textId="77777777" w:rsidR="005A08DB" w:rsidRDefault="00F338D7">
      <w:pPr>
        <w:widowControl/>
        <w:shd w:val="clear" w:color="auto" w:fill="FFFFFF"/>
        <w:spacing w:line="360" w:lineRule="auto"/>
        <w:ind w:left="96" w:right="96"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而在涉及集资诈骗罪的案件中，主要存在有三个认定难点：</w:t>
      </w:r>
    </w:p>
    <w:p w14:paraId="740AD7B0"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b/>
          <w:bCs/>
          <w:color w:val="3F3F3F"/>
          <w:spacing w:val="7"/>
          <w:kern w:val="0"/>
        </w:rPr>
        <w:t>第一，非法占有目的的认定问题。</w:t>
      </w:r>
    </w:p>
    <w:p w14:paraId="5F015F44"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rPr>
        <w:t>非法占有目的是集资诈骗罪与非法吸收公众存款区分的关键，其认定既是重点又是难点。对于实践中经常出现的“巨额资金不能兑付”、“借新还旧或以后还前”、“出现超级放款人模式”、“出现逃匿或潜逃行为”四种情形，不能轻率的一概认定行为人具有非法占有目的。</w:t>
      </w:r>
    </w:p>
    <w:p w14:paraId="52B095EF"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rPr>
        <w:t>以最后一种情形为例，虽然司法解释规定“携带集资款逃匿的”可以认定为“具有非法占有为目的”，但是对于平台负责人出于躲债、筹集资金或者其他合理理由逃匿的，特别是一些案件中平台负责人虽然跑路了，但是并没有卷走款项，而是及时发了公告，制定还款计划，或委托律师处理债务事宜的，不宜认定其“具有非法占有为目的”。</w:t>
      </w:r>
    </w:p>
    <w:p w14:paraId="5B74D0AF"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b/>
          <w:bCs/>
          <w:color w:val="3F3F3F"/>
          <w:spacing w:val="7"/>
          <w:kern w:val="0"/>
        </w:rPr>
        <w:t>第二，P2P平台责任主体的认定问题。</w:t>
      </w:r>
    </w:p>
    <w:p w14:paraId="2B76A1C4"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rPr>
        <w:t>首先，从辩护实务的角度切入，在P2P案件中把被告方认定为单位犯罪，对行为人更为有利；</w:t>
      </w:r>
    </w:p>
    <w:p w14:paraId="0128AE07"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rPr>
        <w:t>其次，即便在同一P2P案件中，股东、高管涉及的罪名可能不同，责任大小也可能相差甚远，特别是在P2P平台出售交接过程中新旧股东的责任更应明确区分，做到权责统一；</w:t>
      </w:r>
    </w:p>
    <w:p w14:paraId="10A90382"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rPr>
        <w:t>最后，对于平台其他经营人员的责任认定上，其一般不应作为直接责任人员追究其刑事责任。</w:t>
      </w:r>
    </w:p>
    <w:p w14:paraId="3EF85836"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b/>
          <w:bCs/>
          <w:color w:val="3F3F3F"/>
          <w:spacing w:val="7"/>
          <w:kern w:val="0"/>
        </w:rPr>
        <w:t>第三，集资诈骗罪数额认定方法复杂。</w:t>
      </w:r>
    </w:p>
    <w:p w14:paraId="585CE79F"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rPr>
        <w:t>根据司法解释，集资诈骗的数额以实际骗取的数额计算，案发前已归还的数额应予扣除。行为人为实施集资诈骗活动而支付的广告费、中介费、手续费、回扣，或者用于行贿、赠与等费用，不予扣除。行为人为实施集</w:t>
      </w:r>
      <w:r>
        <w:rPr>
          <w:rFonts w:asciiTheme="minorEastAsia" w:hAnsiTheme="minorEastAsia" w:cs="宋体" w:hint="eastAsia"/>
          <w:color w:val="3F3F3F"/>
          <w:spacing w:val="7"/>
          <w:kern w:val="0"/>
        </w:rPr>
        <w:lastRenderedPageBreak/>
        <w:t>资诈骗活动而支付的利息，除本金未归还可予折抵本金以外，应当计入诈骗数额。</w:t>
      </w:r>
    </w:p>
    <w:p w14:paraId="7F2E9261" w14:textId="77777777" w:rsidR="005A08DB" w:rsidRDefault="00F338D7">
      <w:pPr>
        <w:widowControl/>
        <w:shd w:val="clear" w:color="auto" w:fill="FFFFFF"/>
        <w:spacing w:line="360" w:lineRule="auto"/>
        <w:ind w:left="96" w:right="96"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如何在集资诈骗罪中实现有效辩护呢？</w:t>
      </w:r>
    </w:p>
    <w:p w14:paraId="38B2885A"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rPr>
        <w:t>在集资诈骗罪的认定中，辩护方向的选择极为重要，其直接关系到辩护的成败和当事人的权益。作为刑辩律师，应该合理果断地作出无罪辩护或罪轻辩护的选择。集资诈骗的辩护要点主要包括：变更较轻罪名；争取取保候审，为返还钱款、获得谅解争取空间；争取自首立功等法定量刑情节，在自首、立功上要做足准备、讲究技巧，最大化利用法定的从减情节。</w:t>
      </w:r>
    </w:p>
    <w:p w14:paraId="3425BAF0"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rPr>
        <w:t>最后，可以提炼出“有效辩护”、“无效辩护”、“有害辩护”三种常见的刑事辩护形态。有效辩护的案件取得好效果，当事人也满意；无效辩护一般无法达到预期效果或当事人不满意；有害辩护不仅没有帮到当事人反而使当事人利益受损。成功的辩护的要旨即在于：“杜绝有害辩护，防止无效辩护，争取有效辩护”。</w:t>
      </w:r>
    </w:p>
    <w:p w14:paraId="268165A7" w14:textId="77777777" w:rsidR="005A08DB" w:rsidRDefault="00F338D7">
      <w:pPr>
        <w:widowControl/>
        <w:shd w:val="clear" w:color="auto" w:fill="FFFFFF"/>
        <w:spacing w:line="360" w:lineRule="auto"/>
        <w:ind w:left="96" w:right="96" w:firstLine="508"/>
        <w:rPr>
          <w:rFonts w:asciiTheme="minorEastAsia" w:hAnsiTheme="minorEastAsia" w:cs="宋体"/>
          <w:color w:val="333333"/>
          <w:spacing w:val="7"/>
          <w:kern w:val="0"/>
        </w:rPr>
      </w:pPr>
      <w:r>
        <w:rPr>
          <w:rFonts w:asciiTheme="minorEastAsia" w:hAnsiTheme="minorEastAsia" w:cs="宋体" w:hint="eastAsia"/>
          <w:color w:val="3F3F3F"/>
          <w:spacing w:val="7"/>
          <w:kern w:val="0"/>
          <w:shd w:val="clear" w:color="auto" w:fill="FFFFFF"/>
        </w:rPr>
        <w:t>以上内容选自金融犯罪系列课程（第一季）中马成律师主讲的《P2P平台涉集资诈骗罪的认定难点与辩护要点》。</w:t>
      </w:r>
    </w:p>
    <w:p w14:paraId="4D2570B0" w14:textId="77777777" w:rsidR="005A08DB" w:rsidRDefault="00F338D7">
      <w:pPr>
        <w:widowControl/>
        <w:shd w:val="clear" w:color="auto" w:fill="FFFFFF"/>
        <w:spacing w:line="360" w:lineRule="auto"/>
        <w:ind w:left="96" w:right="96"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欲观看更多精彩多视频，可关注我们的抖音官方账号：法宝学堂。</w:t>
      </w:r>
    </w:p>
    <w:p w14:paraId="3060F28B" w14:textId="77777777" w:rsidR="005A08DB" w:rsidRDefault="00F338D7">
      <w:pPr>
        <w:widowControl/>
        <w:shd w:val="clear" w:color="auto" w:fill="FFFFFF"/>
        <w:spacing w:line="360" w:lineRule="auto"/>
        <w:ind w:left="96" w:right="96" w:firstLine="508"/>
        <w:jc w:val="center"/>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好消息：免费学习活动延长一周</w:t>
      </w:r>
    </w:p>
    <w:p w14:paraId="124599D6" w14:textId="77777777" w:rsidR="005A08DB" w:rsidRDefault="00F338D7">
      <w:pPr>
        <w:widowControl/>
        <w:shd w:val="clear" w:color="auto" w:fill="FFFFFF"/>
        <w:spacing w:line="360" w:lineRule="auto"/>
        <w:ind w:left="96" w:right="96" w:firstLine="508"/>
        <w:rPr>
          <w:rFonts w:asciiTheme="minorEastAsia" w:hAnsiTheme="minorEastAsia" w:cs="宋体"/>
          <w:color w:val="000000" w:themeColor="text1"/>
          <w:spacing w:val="7"/>
          <w:kern w:val="0"/>
        </w:rPr>
      </w:pPr>
      <w:r>
        <w:rPr>
          <w:rFonts w:asciiTheme="minorEastAsia" w:hAnsiTheme="minorEastAsia" w:cs="宋体" w:hint="eastAsia"/>
          <w:color w:val="000000" w:themeColor="text1"/>
          <w:spacing w:val="7"/>
          <w:kern w:val="0"/>
        </w:rPr>
        <w:t>为了抗击疫情，全国开学、开工全部延迟。因此我们决定把这次全线课程免费学习的活动延期到了2月9日晚上24点。请大家接下来继续放心学习。</w:t>
      </w:r>
    </w:p>
    <w:p w14:paraId="132B6A55" w14:textId="77777777" w:rsidR="005A08DB" w:rsidRDefault="005A08DB">
      <w:pPr>
        <w:widowControl/>
        <w:ind w:firstLineChars="0" w:firstLine="0"/>
      </w:pPr>
    </w:p>
    <w:sectPr w:rsidR="005A08DB">
      <w:footerReference w:type="default" r:id="rId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8FBF4" w14:textId="77777777" w:rsidR="000750B7" w:rsidRDefault="000750B7">
      <w:pPr>
        <w:spacing w:line="240" w:lineRule="auto"/>
        <w:ind w:firstLine="480"/>
      </w:pPr>
      <w:r>
        <w:separator/>
      </w:r>
    </w:p>
  </w:endnote>
  <w:endnote w:type="continuationSeparator" w:id="0">
    <w:p w14:paraId="6288826A" w14:textId="77777777" w:rsidR="000750B7" w:rsidRDefault="000750B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Microsoft YaHei UI">
    <w:charset w:val="86"/>
    <w:family w:val="auto"/>
    <w:pitch w:val="variable"/>
    <w:sig w:usb0="80000287" w:usb1="28CF3C52" w:usb2="00000016" w:usb3="00000000" w:csb0="0004001F" w:csb1="00000000"/>
  </w:font>
  <w:font w:name="微软雅黑">
    <w:charset w:val="86"/>
    <w:family w:val="auto"/>
    <w:pitch w:val="variable"/>
    <w:sig w:usb0="80000287" w:usb1="28CF3C52" w:usb2="00000016" w:usb3="00000000" w:csb0="0004001F" w:csb1="00000000"/>
  </w:font>
  <w:font w:name="-apple-system-font">
    <w:altName w:val="Segoe Print"/>
    <w:charset w:val="00"/>
    <w:family w:val="auto"/>
    <w:pitch w:val="default"/>
  </w:font>
  <w:font w:name="等线">
    <w:altName w:val="微软雅黑"/>
    <w:charset w:val="86"/>
    <w:family w:val="auto"/>
    <w:pitch w:val="default"/>
    <w:sig w:usb0="00000000" w:usb1="00000000" w:usb2="00000016" w:usb3="00000000" w:csb0="0004000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B794D" w14:textId="77777777" w:rsidR="005A08DB" w:rsidRDefault="00F338D7">
    <w:pPr>
      <w:pStyle w:val="a3"/>
      <w:ind w:firstLine="360"/>
    </w:pPr>
    <w:r>
      <w:rPr>
        <w:noProof/>
      </w:rPr>
      <mc:AlternateContent>
        <mc:Choice Requires="wps">
          <w:drawing>
            <wp:anchor distT="0" distB="0" distL="114300" distR="114300" simplePos="0" relativeHeight="251658240" behindDoc="0" locked="0" layoutInCell="1" allowOverlap="1" wp14:anchorId="06A8865F" wp14:editId="0A3793A7">
              <wp:simplePos x="0" y="0"/>
              <wp:positionH relativeFrom="margin">
                <wp:align>center</wp:align>
              </wp:positionH>
              <wp:positionV relativeFrom="paragraph">
                <wp:posOffset>0</wp:posOffset>
              </wp:positionV>
              <wp:extent cx="351155" cy="18796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51155" cy="187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8166F" w14:textId="77777777" w:rsidR="005A08DB" w:rsidRDefault="00F338D7">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CB5A73">
                            <w:rPr>
                              <w:noProof/>
                            </w:rPr>
                            <w:t>42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A8865F" id="_x0000_t202" coordsize="21600,21600" o:spt="202" path="m0,0l0,21600,21600,21600,21600,0xe">
              <v:stroke joinstyle="miter"/>
              <v:path gradientshapeok="t" o:connecttype="rect"/>
            </v:shapetype>
            <v:shape id="文本框 32" o:spid="_x0000_s1026" type="#_x0000_t202" style="position:absolute;left:0;text-align:left;margin-left:0;margin-top:0;width:23.1pt;height:14.8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" filled="f" stroked="f" strokeweight=".5pt">
              <v:textbox style="mso-fit-shape-to-text:t" inset="0,0,0,0">
                <w:txbxContent>
                  <w:p w14:paraId="1128166F" w14:textId="77777777" w:rsidR="005A08DB" w:rsidRDefault="00F338D7">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1D58E5">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445C3" w14:textId="77777777" w:rsidR="000750B7" w:rsidRDefault="000750B7">
      <w:pPr>
        <w:spacing w:line="240" w:lineRule="auto"/>
        <w:ind w:firstLine="480"/>
      </w:pPr>
      <w:r>
        <w:separator/>
      </w:r>
    </w:p>
  </w:footnote>
  <w:footnote w:type="continuationSeparator" w:id="0">
    <w:p w14:paraId="3EB6C765" w14:textId="77777777" w:rsidR="000750B7" w:rsidRDefault="000750B7">
      <w:pPr>
        <w:spacing w:line="24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9B"/>
    <w:rsid w:val="000750B7"/>
    <w:rsid w:val="001D58E5"/>
    <w:rsid w:val="005932B0"/>
    <w:rsid w:val="005A08DB"/>
    <w:rsid w:val="00B31D9B"/>
    <w:rsid w:val="00CB5A73"/>
    <w:rsid w:val="00F338D7"/>
    <w:rsid w:val="019044BB"/>
    <w:rsid w:val="11F45B9B"/>
    <w:rsid w:val="2CCF7D70"/>
    <w:rsid w:val="3D7C1AA0"/>
    <w:rsid w:val="559A4E44"/>
    <w:rsid w:val="58E22312"/>
    <w:rsid w:val="597B3E7A"/>
    <w:rsid w:val="59D31A59"/>
    <w:rsid w:val="59DF1A95"/>
    <w:rsid w:val="688E3087"/>
    <w:rsid w:val="792F44D3"/>
    <w:rsid w:val="7A3254B6"/>
    <w:rsid w:val="7AA33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2B4F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pPr>
      <w:widowControl w:val="0"/>
      <w:spacing w:line="312" w:lineRule="auto"/>
      <w:ind w:firstLineChars="200" w:firstLine="420"/>
    </w:pPr>
    <w:rPr>
      <w:rFonts w:asciiTheme="minorHAnsi" w:hAnsiTheme="minorHAnsi" w:cstheme="minorBidi"/>
      <w:kern w:val="2"/>
      <w:sz w:val="24"/>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adjustRightInd w:val="0"/>
      <w:snapToGrid w:val="0"/>
      <w:spacing w:beforeAutospacing="1" w:afterAutospacing="1"/>
      <w:ind w:firstLineChars="0" w:firstLine="0"/>
      <w:outlineLvl w:val="1"/>
    </w:pPr>
    <w:rPr>
      <w:rFonts w:ascii="宋体" w:hAnsi="宋体" w:cs="Times New Roman" w:hint="eastAsia"/>
      <w:b/>
      <w:kern w:val="0"/>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paragraph" w:styleId="21">
    <w:name w:val="toc 2"/>
    <w:basedOn w:val="a"/>
    <w:next w:val="a"/>
    <w:uiPriority w:val="39"/>
    <w:qFormat/>
    <w:pPr>
      <w:ind w:leftChars="200" w:left="420"/>
    </w:pPr>
  </w:style>
  <w:style w:type="paragraph" w:styleId="a5">
    <w:name w:val="Normal (Web)"/>
    <w:basedOn w:val="a"/>
    <w:qFormat/>
    <w:pPr>
      <w:spacing w:beforeAutospacing="1" w:afterAutospacing="1"/>
    </w:pPr>
    <w:rPr>
      <w:rFonts w:cs="Times New Roman"/>
      <w:kern w:val="0"/>
    </w:rPr>
  </w:style>
  <w:style w:type="character" w:styleId="a6">
    <w:name w:val="Strong"/>
    <w:basedOn w:val="a0"/>
    <w:qFormat/>
    <w:rPr>
      <w:b/>
    </w:rPr>
  </w:style>
  <w:style w:type="character" w:styleId="a7">
    <w:name w:val="Emphasis"/>
    <w:basedOn w:val="a0"/>
    <w:qFormat/>
    <w:rPr>
      <w:i/>
    </w:rPr>
  </w:style>
  <w:style w:type="character" w:styleId="a8">
    <w:name w:val="Hyperlink"/>
    <w:basedOn w:val="a0"/>
    <w:uiPriority w:val="99"/>
    <w:qFormat/>
    <w:rPr>
      <w:color w:val="0000FF"/>
      <w:u w:val="single"/>
    </w:rPr>
  </w:style>
  <w:style w:type="character" w:customStyle="1" w:styleId="20">
    <w:name w:val="标题 2字符"/>
    <w:link w:val="2"/>
    <w:rPr>
      <w:rFonts w:ascii="宋体" w:eastAsia="宋体" w:hAnsi="宋体" w:cs="Times New Roman" w:hint="eastAsia"/>
      <w:b/>
      <w:kern w:val="0"/>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hyperlink" Target="https://doi.org/10.1038/emi.2012.26" TargetMode="External"/><Relationship Id="rId64" Type="http://schemas.openxmlformats.org/officeDocument/2006/relationships/hyperlink" Target="https://doi.org/10.1080/17460441.2019.1581171" TargetMode="External"/><Relationship Id="rId65" Type="http://schemas.openxmlformats.org/officeDocument/2006/relationships/hyperlink" Target="https://doi.org/10.1517/13543784.15.2.89" TargetMode="External"/><Relationship Id="rId66" Type="http://schemas.openxmlformats.org/officeDocument/2006/relationships/hyperlink" Target="https://doi.org/10.1517/13543776.16.9.1269" TargetMode="External"/><Relationship Id="rId67" Type="http://schemas.openxmlformats.org/officeDocument/2006/relationships/hyperlink" Target="https://doi.org/10.1586/14787210.4.2.291" TargetMode="External"/><Relationship Id="rId68" Type="http://schemas.openxmlformats.org/officeDocument/2006/relationships/hyperlink" Target="https://doi.org/10.1080/17476348.2017.1367288" TargetMode="External"/><Relationship Id="rId69" Type="http://schemas.openxmlformats.org/officeDocument/2006/relationships/hyperlink" Target="https://doi.org/10.1080/21645515.2017.1358325" TargetMode="External"/><Relationship Id="rId50" Type="http://schemas.openxmlformats.org/officeDocument/2006/relationships/hyperlink" Target="https://www.bioworld.com/articles/topic/517" TargetMode="External"/><Relationship Id="rId51" Type="http://schemas.openxmlformats.org/officeDocument/2006/relationships/hyperlink" Target="http://inspirehep.net/" TargetMode="External"/><Relationship Id="rId52" Type="http://schemas.openxmlformats.org/officeDocument/2006/relationships/hyperlink" Target="https://www.bioworld.com/articles/topic/517" TargetMode="External"/><Relationship Id="rId53" Type="http://schemas.openxmlformats.org/officeDocument/2006/relationships/hyperlink" Target="https://jamanetwork.com/journals/jama/pages/coronavirus-alert" TargetMode="External"/><Relationship Id="rId54" Type="http://schemas.openxmlformats.org/officeDocument/2006/relationships/hyperlink" Target="https://www.nejm.org/coronavirus" TargetMode="External"/><Relationship Id="rId55" Type="http://schemas.openxmlformats.org/officeDocument/2006/relationships/hyperlink" Target="https://www.who.int/zh/emergencies/diseases/novel-coronavirus-2019" TargetMode="External"/><Relationship Id="rId56" Type="http://schemas.openxmlformats.org/officeDocument/2006/relationships/hyperlink" Target="https://bigd.big.ac.cn/ncov" TargetMode="External"/><Relationship Id="rId57" Type="http://schemas.openxmlformats.org/officeDocument/2006/relationships/hyperlink" Target="http://www.nstl.gov.cn" TargetMode="External"/><Relationship Id="rId58" Type="http://schemas.openxmlformats.org/officeDocument/2006/relationships/hyperlink" Target="http://nmdc.cn/" TargetMode="External"/><Relationship Id="rId59" Type="http://schemas.openxmlformats.org/officeDocument/2006/relationships/hyperlink" Target="https://ghddi-ailab.github.io/Targeting2019-nCoV/" TargetMode="External"/><Relationship Id="rId40" Type="http://schemas.openxmlformats.org/officeDocument/2006/relationships/hyperlink" Target="https://www.springernature.com/gp/researchers/campaigns/coronavirus" TargetMode="External"/><Relationship Id="rId41" Type="http://schemas.openxmlformats.org/officeDocument/2006/relationships/hyperlink" Target="https://nano.nature.com/search?term=freeText%3A%22coronavirus%22&amp;workflow=nanoObject" TargetMode="External"/><Relationship Id="rId42" Type="http://schemas.openxmlformats.org/officeDocument/2006/relationships/hyperlink" Target="https://www.nejm.org/doi/full/10.1056/NEJMoa2001316?query=featured_home" TargetMode="External"/><Relationship Id="rId43" Type="http://schemas.openxmlformats.org/officeDocument/2006/relationships/hyperlink" Target="https://global.oup.com/academic/category/medicine-and-health/coronavirus/?cc=gb&amp;lang=en" TargetMode="External"/><Relationship Id="rId44" Type="http://schemas.openxmlformats.org/officeDocument/2006/relationships/hyperlink" Target="https://www.cambridge.org/core/browse-subjects/medicine/coronavirus-free-access-collection" TargetMode="External"/><Relationship Id="rId45" Type="http://schemas.openxmlformats.org/officeDocument/2006/relationships/hyperlink" Target="https://bestpractice.bmj.com/info/" TargetMode="External"/><Relationship Id="rId46" Type="http://schemas.openxmlformats.org/officeDocument/2006/relationships/hyperlink" Target="https://bestpractice.bmj.com/topics/zh-cn/3000165" TargetMode="External"/><Relationship Id="rId47" Type="http://schemas.openxmlformats.org/officeDocument/2006/relationships/hyperlink" Target="https://novel-coronavirus.onlinelibrary.wiley.com/" TargetMode="External"/><Relationship Id="rId48" Type="http://schemas.openxmlformats.org/officeDocument/2006/relationships/hyperlink" Target="https://www.bioworld.com/special_reports" TargetMode="External"/><Relationship Id="rId49" Type="http://schemas.openxmlformats.org/officeDocument/2006/relationships/hyperlink" Target="https://www.biorxiv.org/search/2019-nCoV"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hyperlink" Target="http://med.wanfangdata.com.cn/" TargetMode="External"/><Relationship Id="rId34" Type="http://schemas.openxmlformats.org/officeDocument/2006/relationships/hyperlink" Target="https://www.nstl.gov.cn/index.html" TargetMode="External"/><Relationship Id="rId35" Type="http://schemas.openxmlformats.org/officeDocument/2006/relationships/hyperlink" Target="http://book.sciencereading.cn/shop/book/Booksimple/onlineRead.do?id=B6CAABF3407304ED58DEEEA2E89C0316C000&amp;bookPageNum=1" TargetMode="External"/><Relationship Id="rId36" Type="http://schemas.openxmlformats.org/officeDocument/2006/relationships/hyperlink" Target="https://mp.weixin.qq.com/s?__biz=MjM5NjI2ODA4Mw==&amp;mid=2653026992&amp;idx=1&amp;sn=59f2c494e04251b4934460e4a86033eb&amp;chksm=bd3e8bec8a4902fac52127e2f5bef1e356dae85d2c5bc94639cb2a647820c077034804290792&amp;mpshare=1&amp;scene=21&amp;srcid=&amp;sharer_sharetime=1580818216928&amp;sharer_shareid=6f3c2a0fb404a1fe7ce65fdc025f4a87" TargetMode="External"/><Relationship Id="rId37" Type="http://schemas.openxmlformats.org/officeDocument/2006/relationships/hyperlink" Target="http://www.sinomed.ac.cn/" TargetMode="External"/><Relationship Id="rId38" Type="http://schemas.openxmlformats.org/officeDocument/2006/relationships/hyperlink" Target="https://www.cell.com/2019-nCOV?from=groupmessage&amp;isappinstalled=0" TargetMode="External"/><Relationship Id="rId39" Type="http://schemas.openxmlformats.org/officeDocument/2006/relationships/hyperlink" Target="https://www.elsevier.com/connect/coronavirus-information-center" TargetMode="External"/><Relationship Id="rId80" Type="http://schemas.openxmlformats.org/officeDocument/2006/relationships/theme" Target="theme/theme1.xml"/><Relationship Id="rId70" Type="http://schemas.openxmlformats.org/officeDocument/2006/relationships/hyperlink" Target="https://doi.org/10.1080/22221751.2019.1624482" TargetMode="External"/><Relationship Id="rId71" Type="http://schemas.openxmlformats.org/officeDocument/2006/relationships/hyperlink" Target="https://doi.org/10.1080/24745332.2018.1514675" TargetMode="External"/><Relationship Id="rId72" Type="http://schemas.openxmlformats.org/officeDocument/2006/relationships/hyperlink" Target="https://doi.org/10.2753/CLG0009-4609390301" TargetMode="Externa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46df0af1dd1e3ff2855f65d5debe7cd9" TargetMode="External"/><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hyperlink" Target="https://doi.org/10.1080/23744235.2019.1600018" TargetMode="External"/><Relationship Id="rId74" Type="http://schemas.openxmlformats.org/officeDocument/2006/relationships/hyperlink" Target="https://doi.org/10.1080/23744235.2019.1627409" TargetMode="External"/><Relationship Id="rId75" Type="http://schemas.openxmlformats.org/officeDocument/2006/relationships/hyperlink" Target="https://doi.org/10.1080/23744235.2019.1592217" TargetMode="External"/><Relationship Id="rId76" Type="http://schemas.openxmlformats.org/officeDocument/2006/relationships/hyperlink" Target="https://doi.org/10.3402/jchimp.v6.32151" TargetMode="External"/><Relationship Id="rId77" Type="http://schemas.openxmlformats.org/officeDocument/2006/relationships/hyperlink" Target="https://doi.org/10.1080/15459624.2019.1591626" TargetMode="External"/><Relationship Id="rId78" Type="http://schemas.openxmlformats.org/officeDocument/2006/relationships/footer" Target="footer1.xml"/><Relationship Id="rId79" Type="http://schemas.openxmlformats.org/officeDocument/2006/relationships/fontTable" Target="fontTable.xml"/><Relationship Id="rId60" Type="http://schemas.openxmlformats.org/officeDocument/2006/relationships/hyperlink" Target="http://stm.las.ac.cn/STMonitor/qbwnew/openhome.htm?serverId=172" TargetMode="External"/><Relationship Id="rId61" Type="http://schemas.openxmlformats.org/officeDocument/2006/relationships/hyperlink" Target="https://doi.org/10.1080/21645515.2016.1228500" TargetMode="External"/><Relationship Id="rId62" Type="http://schemas.openxmlformats.org/officeDocument/2006/relationships/hyperlink" Target="https://doi.org/10.1080/10670560701194426"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3899</Words>
  <Characters>22227</Characters>
  <Application>Microsoft Macintosh Word</Application>
  <DocSecurity>0</DocSecurity>
  <Lines>185</Lines>
  <Paragraphs>52</Paragraphs>
  <ScaleCrop>false</ScaleCrop>
  <LinksUpToDate>false</LinksUpToDate>
  <CharactersWithSpaces>26074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fxf</dc:creator>
  <cp:lastModifiedBy>Microsoft Office 用户</cp:lastModifiedBy>
  <cp:revision>4</cp:revision>
  <dcterms:created xsi:type="dcterms:W3CDTF">2020-02-13T09:00:00Z</dcterms:created>
  <dcterms:modified xsi:type="dcterms:W3CDTF">2020-02-16T10:12:00Z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